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5013" w14:textId="3904C9C1" w:rsidR="00936C04" w:rsidRPr="00871799" w:rsidRDefault="00936C04" w:rsidP="00936C04">
      <w:pPr>
        <w:widowControl w:val="0"/>
        <w:tabs>
          <w:tab w:val="left" w:pos="567"/>
          <w:tab w:val="left" w:pos="1134"/>
        </w:tabs>
        <w:autoSpaceDE w:val="0"/>
        <w:autoSpaceDN w:val="0"/>
        <w:adjustRightInd w:val="0"/>
        <w:jc w:val="center"/>
        <w:rPr>
          <w:rFonts w:ascii="Book Antiqua" w:hAnsi="Book Antiqua"/>
          <w:sz w:val="28"/>
          <w:szCs w:val="28"/>
        </w:rPr>
      </w:pPr>
      <w:r w:rsidRPr="00871799">
        <w:rPr>
          <w:rFonts w:ascii="Book Antiqua" w:hAnsi="Book Antiqua"/>
          <w:sz w:val="28"/>
          <w:szCs w:val="28"/>
        </w:rPr>
        <w:t xml:space="preserve">The </w:t>
      </w:r>
      <w:r>
        <w:rPr>
          <w:rFonts w:ascii="Book Antiqua" w:hAnsi="Book Antiqua"/>
          <w:sz w:val="28"/>
          <w:szCs w:val="28"/>
        </w:rPr>
        <w:t>Anglican Province of Victoria</w:t>
      </w:r>
    </w:p>
    <w:p w14:paraId="2B74E309" w14:textId="77777777" w:rsidR="00936C04" w:rsidRPr="00871799" w:rsidRDefault="00936C04" w:rsidP="00936C04">
      <w:pPr>
        <w:widowControl w:val="0"/>
        <w:tabs>
          <w:tab w:val="left" w:pos="567"/>
          <w:tab w:val="left" w:pos="1134"/>
        </w:tabs>
        <w:autoSpaceDE w:val="0"/>
        <w:autoSpaceDN w:val="0"/>
        <w:adjustRightInd w:val="0"/>
        <w:jc w:val="center"/>
        <w:rPr>
          <w:rFonts w:ascii="Book Antiqua" w:hAnsi="Book Antiqua"/>
          <w:sz w:val="28"/>
          <w:szCs w:val="28"/>
        </w:rPr>
      </w:pPr>
      <w:r w:rsidRPr="00871799">
        <w:rPr>
          <w:rFonts w:ascii="Book Antiqua" w:hAnsi="Book Antiqua"/>
          <w:sz w:val="28"/>
          <w:szCs w:val="28"/>
        </w:rPr>
        <w:t>Liturgical Committee</w:t>
      </w:r>
    </w:p>
    <w:p w14:paraId="3E36AD1B" w14:textId="77777777" w:rsidR="00936C04" w:rsidRPr="00871799" w:rsidRDefault="00936C04" w:rsidP="00936C04">
      <w:pPr>
        <w:widowControl w:val="0"/>
        <w:spacing w:after="180"/>
        <w:ind w:right="150"/>
        <w:jc w:val="center"/>
        <w:rPr>
          <w:rFonts w:ascii="Book Antiqua" w:hAnsi="Book Antiqua"/>
          <w:b/>
          <w:bCs/>
          <w:sz w:val="28"/>
          <w:szCs w:val="28"/>
        </w:rPr>
      </w:pPr>
    </w:p>
    <w:p w14:paraId="529BC0AB" w14:textId="77777777" w:rsidR="00936C04" w:rsidRPr="00871799" w:rsidRDefault="00936C04" w:rsidP="00936C04">
      <w:pPr>
        <w:spacing w:before="240" w:after="120"/>
        <w:jc w:val="center"/>
        <w:outlineLvl w:val="0"/>
        <w:rPr>
          <w:rFonts w:ascii="Book Antiqua" w:eastAsia="Times New Roman" w:hAnsi="Book Antiqua" w:cs="Times New Roman"/>
          <w:b/>
          <w:bCs/>
          <w:color w:val="000000"/>
          <w:kern w:val="36"/>
          <w:sz w:val="32"/>
          <w:szCs w:val="32"/>
          <w:lang w:eastAsia="en-GB"/>
        </w:rPr>
      </w:pPr>
      <w:r w:rsidRPr="00871799">
        <w:rPr>
          <w:rFonts w:ascii="Book Antiqua" w:eastAsia="Times New Roman" w:hAnsi="Book Antiqua" w:cs="Times New Roman"/>
          <w:b/>
          <w:bCs/>
          <w:color w:val="000000"/>
          <w:kern w:val="36"/>
          <w:sz w:val="32"/>
          <w:szCs w:val="32"/>
          <w:lang w:eastAsia="en-GB"/>
        </w:rPr>
        <w:t>Prayer and Intercession</w:t>
      </w:r>
    </w:p>
    <w:p w14:paraId="3C3B547C" w14:textId="77777777" w:rsidR="00936C04" w:rsidRPr="00871799" w:rsidRDefault="00936C04" w:rsidP="00936C04">
      <w:pPr>
        <w:widowControl w:val="0"/>
        <w:spacing w:after="180"/>
        <w:ind w:right="150"/>
        <w:jc w:val="center"/>
        <w:rPr>
          <w:rFonts w:ascii="Book Antiqua" w:hAnsi="Book Antiqua"/>
          <w:b/>
          <w:bCs/>
          <w:sz w:val="32"/>
          <w:szCs w:val="32"/>
        </w:rPr>
      </w:pPr>
    </w:p>
    <w:p w14:paraId="64081A51" w14:textId="5105C7DC" w:rsidR="00936C04" w:rsidRPr="00936C04" w:rsidRDefault="00936C04" w:rsidP="00936C04">
      <w:pPr>
        <w:jc w:val="center"/>
        <w:rPr>
          <w:rFonts w:ascii="Book Antiqua" w:hAnsi="Book Antiqua"/>
          <w:b/>
          <w:sz w:val="28"/>
          <w:szCs w:val="28"/>
        </w:rPr>
      </w:pPr>
      <w:r w:rsidRPr="00936C04">
        <w:rPr>
          <w:rFonts w:ascii="Book Antiqua" w:hAnsi="Book Antiqua"/>
          <w:b/>
          <w:sz w:val="28"/>
          <w:szCs w:val="28"/>
        </w:rPr>
        <w:t>Seasonal Prayers for Christmas</w:t>
      </w:r>
    </w:p>
    <w:p w14:paraId="7B88BC50" w14:textId="77777777" w:rsidR="00936C04" w:rsidRPr="00936C04" w:rsidRDefault="00936C04" w:rsidP="00936C04">
      <w:pPr>
        <w:jc w:val="center"/>
        <w:rPr>
          <w:rFonts w:ascii="Book Antiqua" w:hAnsi="Book Antiqua"/>
          <w:bCs/>
          <w:sz w:val="28"/>
          <w:szCs w:val="28"/>
        </w:rPr>
      </w:pPr>
    </w:p>
    <w:p w14:paraId="48DFB189" w14:textId="77777777" w:rsidR="00867E29" w:rsidRDefault="00936C04" w:rsidP="00936C04">
      <w:pPr>
        <w:jc w:val="center"/>
        <w:rPr>
          <w:rFonts w:ascii="Book Antiqua" w:hAnsi="Book Antiqua"/>
          <w:bCs/>
          <w:i/>
          <w:iCs/>
          <w:sz w:val="28"/>
          <w:szCs w:val="28"/>
        </w:rPr>
      </w:pPr>
      <w:r w:rsidRPr="00871799">
        <w:rPr>
          <w:rFonts w:ascii="Book Antiqua" w:hAnsi="Book Antiqua"/>
          <w:bCs/>
          <w:i/>
          <w:iCs/>
          <w:sz w:val="28"/>
          <w:szCs w:val="28"/>
        </w:rPr>
        <w:t xml:space="preserve">Authorised </w:t>
      </w:r>
      <w:r w:rsidR="00867E29">
        <w:rPr>
          <w:rFonts w:ascii="Book Antiqua" w:hAnsi="Book Antiqua"/>
          <w:bCs/>
          <w:i/>
          <w:iCs/>
          <w:sz w:val="28"/>
          <w:szCs w:val="28"/>
        </w:rPr>
        <w:t>for use</w:t>
      </w:r>
      <w:r w:rsidR="00867E29" w:rsidRPr="00871799">
        <w:rPr>
          <w:rFonts w:ascii="Book Antiqua" w:hAnsi="Book Antiqua"/>
          <w:bCs/>
          <w:i/>
          <w:iCs/>
          <w:sz w:val="28"/>
          <w:szCs w:val="28"/>
        </w:rPr>
        <w:t xml:space="preserve"> </w:t>
      </w:r>
    </w:p>
    <w:p w14:paraId="2FC67E63" w14:textId="714A4255" w:rsidR="008013EA" w:rsidRDefault="00936C04" w:rsidP="00936C04">
      <w:pPr>
        <w:jc w:val="center"/>
        <w:rPr>
          <w:rFonts w:ascii="Book Antiqua" w:hAnsi="Book Antiqua"/>
          <w:bCs/>
          <w:i/>
          <w:iCs/>
          <w:sz w:val="28"/>
          <w:szCs w:val="28"/>
        </w:rPr>
      </w:pPr>
      <w:r w:rsidRPr="00871799">
        <w:rPr>
          <w:rFonts w:ascii="Book Antiqua" w:hAnsi="Book Antiqua"/>
          <w:bCs/>
          <w:i/>
          <w:iCs/>
          <w:sz w:val="28"/>
          <w:szCs w:val="28"/>
        </w:rPr>
        <w:t xml:space="preserve">by the Archbishop of Melbourne </w:t>
      </w:r>
    </w:p>
    <w:p w14:paraId="25E67530" w14:textId="7AB719D7" w:rsidR="00936C04" w:rsidRPr="00871799" w:rsidRDefault="00936C04" w:rsidP="00936C04">
      <w:pPr>
        <w:jc w:val="center"/>
        <w:rPr>
          <w:rFonts w:ascii="Book Antiqua" w:hAnsi="Book Antiqua"/>
          <w:bCs/>
          <w:i/>
          <w:iCs/>
          <w:sz w:val="28"/>
          <w:szCs w:val="28"/>
        </w:rPr>
      </w:pPr>
      <w:r>
        <w:rPr>
          <w:rFonts w:ascii="Book Antiqua" w:hAnsi="Book Antiqua"/>
          <w:bCs/>
          <w:i/>
          <w:iCs/>
          <w:sz w:val="28"/>
          <w:szCs w:val="28"/>
        </w:rPr>
        <w:t xml:space="preserve">on </w:t>
      </w:r>
      <w:r w:rsidR="00A90DEF">
        <w:rPr>
          <w:rFonts w:ascii="Book Antiqua" w:hAnsi="Book Antiqua"/>
          <w:bCs/>
          <w:i/>
          <w:iCs/>
          <w:sz w:val="28"/>
          <w:szCs w:val="28"/>
        </w:rPr>
        <w:t>6 December 2022</w:t>
      </w:r>
    </w:p>
    <w:p w14:paraId="152A6B29" w14:textId="47AD4FDC" w:rsidR="00936C04" w:rsidRDefault="00936C04" w:rsidP="00936C04">
      <w:pPr>
        <w:spacing w:before="100" w:beforeAutospacing="1" w:after="100" w:afterAutospacing="1"/>
        <w:jc w:val="center"/>
        <w:rPr>
          <w:rFonts w:ascii="Cambria Math" w:hAnsi="Cambria Math" w:cs="Cambria Math"/>
          <w:sz w:val="48"/>
          <w:szCs w:val="48"/>
        </w:rPr>
      </w:pPr>
      <w:r w:rsidRPr="00871799">
        <w:rPr>
          <w:rFonts w:ascii="Cambria Math" w:hAnsi="Cambria Math" w:cs="Cambria Math"/>
          <w:sz w:val="48"/>
          <w:szCs w:val="48"/>
        </w:rPr>
        <w:t>∵</w:t>
      </w:r>
    </w:p>
    <w:p w14:paraId="5EDD7C11" w14:textId="71ED8D83" w:rsidR="00936C04" w:rsidRDefault="00936C04">
      <w:pPr>
        <w:rPr>
          <w:rFonts w:ascii="Cambria Math" w:hAnsi="Cambria Math" w:cs="Cambria Math"/>
          <w:sz w:val="48"/>
          <w:szCs w:val="48"/>
        </w:rPr>
      </w:pPr>
      <w:r>
        <w:rPr>
          <w:rFonts w:ascii="Cambria Math" w:hAnsi="Cambria Math" w:cs="Cambria Math"/>
          <w:sz w:val="48"/>
          <w:szCs w:val="48"/>
        </w:rPr>
        <w:br w:type="page"/>
      </w:r>
    </w:p>
    <w:p w14:paraId="3FC17754" w14:textId="5F639C05" w:rsidR="008D555D" w:rsidRPr="008D555D" w:rsidRDefault="008D555D" w:rsidP="008D555D">
      <w:pPr>
        <w:spacing w:after="480"/>
        <w:jc w:val="center"/>
        <w:rPr>
          <w:rFonts w:ascii="Book Antiqua" w:hAnsi="Book Antiqua"/>
          <w:b/>
          <w:bCs/>
          <w:sz w:val="32"/>
          <w:szCs w:val="32"/>
        </w:rPr>
      </w:pPr>
      <w:r w:rsidRPr="008D555D">
        <w:rPr>
          <w:rFonts w:ascii="Book Antiqua" w:hAnsi="Book Antiqua"/>
          <w:b/>
          <w:bCs/>
          <w:sz w:val="32"/>
          <w:szCs w:val="32"/>
        </w:rPr>
        <w:lastRenderedPageBreak/>
        <w:t>Christmas</w:t>
      </w:r>
    </w:p>
    <w:p w14:paraId="7D67353F" w14:textId="77777777" w:rsidR="00646B2B" w:rsidRPr="008D555D" w:rsidRDefault="00646B2B" w:rsidP="00646B2B">
      <w:pPr>
        <w:jc w:val="center"/>
        <w:rPr>
          <w:rFonts w:ascii="Book Antiqua" w:hAnsi="Book Antiqua"/>
          <w:b/>
          <w:sz w:val="28"/>
          <w:szCs w:val="28"/>
        </w:rPr>
      </w:pPr>
      <w:r w:rsidRPr="008D555D">
        <w:rPr>
          <w:rFonts w:ascii="Book Antiqua" w:hAnsi="Book Antiqua"/>
          <w:b/>
          <w:sz w:val="28"/>
          <w:szCs w:val="28"/>
        </w:rPr>
        <w:t>Bidding Prayer</w:t>
      </w:r>
    </w:p>
    <w:p w14:paraId="7B72B4EF" w14:textId="77777777" w:rsidR="00646B2B" w:rsidRPr="008D555D" w:rsidRDefault="00646B2B" w:rsidP="00646B2B">
      <w:pPr>
        <w:rPr>
          <w:rFonts w:ascii="Book Antiqua" w:hAnsi="Book Antiqua"/>
          <w:sz w:val="22"/>
          <w:szCs w:val="22"/>
        </w:rPr>
      </w:pPr>
    </w:p>
    <w:p w14:paraId="7A94292F" w14:textId="77777777" w:rsidR="00646B2B" w:rsidRDefault="00646B2B" w:rsidP="00646B2B">
      <w:pPr>
        <w:rPr>
          <w:rFonts w:ascii="Book Antiqua" w:hAnsi="Book Antiqua"/>
          <w:color w:val="000000"/>
          <w:sz w:val="22"/>
          <w:szCs w:val="22"/>
        </w:rPr>
      </w:pPr>
      <w:r>
        <w:rPr>
          <w:rFonts w:ascii="Book Antiqua" w:eastAsia="Calibri" w:hAnsi="Book Antiqua" w:cs="Times New Roman"/>
          <w:i/>
          <w:iCs/>
          <w:color w:val="FF0000"/>
          <w:sz w:val="22"/>
          <w:szCs w:val="22"/>
        </w:rPr>
        <w:t>This Bidding Prayer for use at Carol Services is closely modelled on that composed by Eric Milner-White for use at the Festival of Nine Lessons and Carols at King’s College Cambridge. It acknowledges the reversal of seasons in Australia, with Christmas falling at midsummer:</w:t>
      </w:r>
    </w:p>
    <w:p w14:paraId="20FCF3BA" w14:textId="77777777" w:rsidR="00646B2B" w:rsidRDefault="00646B2B" w:rsidP="00646B2B">
      <w:pPr>
        <w:ind w:left="709"/>
        <w:rPr>
          <w:rFonts w:ascii="Book Antiqua" w:hAnsi="Book Antiqua"/>
          <w:color w:val="000000"/>
          <w:sz w:val="22"/>
          <w:szCs w:val="22"/>
        </w:rPr>
      </w:pPr>
    </w:p>
    <w:p w14:paraId="231EDF98" w14:textId="6F10FD80" w:rsidR="00646B2B" w:rsidRDefault="00646B2B" w:rsidP="00646B2B">
      <w:pPr>
        <w:ind w:left="709"/>
        <w:rPr>
          <w:rFonts w:ascii="Book Antiqua" w:hAnsi="Book Antiqua"/>
          <w:color w:val="000000"/>
          <w:sz w:val="22"/>
          <w:szCs w:val="22"/>
        </w:rPr>
      </w:pPr>
      <w:r w:rsidRPr="008D555D">
        <w:rPr>
          <w:rFonts w:ascii="Book Antiqua" w:hAnsi="Book Antiqua"/>
          <w:color w:val="000000"/>
          <w:sz w:val="22"/>
          <w:szCs w:val="22"/>
        </w:rPr>
        <w:t xml:space="preserve">Beloved in Christ, </w:t>
      </w:r>
      <w:r w:rsidRPr="008D555D">
        <w:rPr>
          <w:rFonts w:ascii="Book Antiqua" w:hAnsi="Book Antiqua"/>
          <w:color w:val="000000"/>
          <w:sz w:val="22"/>
          <w:szCs w:val="22"/>
        </w:rPr>
        <w:br/>
        <w:t xml:space="preserve">as we, like the </w:t>
      </w:r>
      <w:r>
        <w:rPr>
          <w:rFonts w:ascii="Book Antiqua" w:hAnsi="Book Antiqua"/>
          <w:color w:val="000000"/>
          <w:sz w:val="22"/>
          <w:szCs w:val="22"/>
        </w:rPr>
        <w:t xml:space="preserve">magi </w:t>
      </w:r>
      <w:r w:rsidRPr="008D555D">
        <w:rPr>
          <w:rFonts w:ascii="Book Antiqua" w:hAnsi="Book Antiqua"/>
          <w:color w:val="000000"/>
          <w:sz w:val="22"/>
          <w:szCs w:val="22"/>
        </w:rPr>
        <w:t xml:space="preserve">of old, </w:t>
      </w:r>
      <w:r w:rsidRPr="008D555D">
        <w:rPr>
          <w:rFonts w:ascii="Book Antiqua" w:hAnsi="Book Antiqua"/>
          <w:color w:val="000000"/>
          <w:sz w:val="22"/>
          <w:szCs w:val="22"/>
        </w:rPr>
        <w:br/>
        <w:t xml:space="preserve">are drawn from the east to the radiant light of the manger, </w:t>
      </w:r>
      <w:r w:rsidRPr="008D555D">
        <w:rPr>
          <w:rFonts w:ascii="Book Antiqua" w:hAnsi="Book Antiqua"/>
          <w:color w:val="000000"/>
          <w:sz w:val="22"/>
          <w:szCs w:val="22"/>
        </w:rPr>
        <w:br/>
        <w:t>let us also prepare—in heart and mind—to go to Bethlehem</w:t>
      </w:r>
      <w:r w:rsidRPr="008D555D">
        <w:rPr>
          <w:rFonts w:ascii="Book Antiqua" w:hAnsi="Book Antiqua"/>
          <w:color w:val="000000"/>
          <w:sz w:val="22"/>
          <w:szCs w:val="22"/>
        </w:rPr>
        <w:br/>
        <w:t>and hear again from Scripture and celebrate with our carols</w:t>
      </w:r>
      <w:r w:rsidRPr="008D555D">
        <w:rPr>
          <w:rFonts w:ascii="Book Antiqua" w:hAnsi="Book Antiqua"/>
          <w:color w:val="000000"/>
          <w:sz w:val="22"/>
          <w:szCs w:val="22"/>
        </w:rPr>
        <w:br/>
        <w:t>the glorious news the Christ-child brings.</w:t>
      </w:r>
    </w:p>
    <w:p w14:paraId="72748675" w14:textId="77777777" w:rsidR="00646B2B" w:rsidRPr="008D555D" w:rsidRDefault="00646B2B" w:rsidP="00646B2B">
      <w:pPr>
        <w:ind w:left="709"/>
        <w:rPr>
          <w:rFonts w:ascii="Book Antiqua" w:hAnsi="Book Antiqua"/>
          <w:color w:val="000000"/>
          <w:sz w:val="22"/>
          <w:szCs w:val="22"/>
        </w:rPr>
      </w:pPr>
    </w:p>
    <w:p w14:paraId="7B573834" w14:textId="77777777" w:rsidR="00646B2B" w:rsidRPr="008D555D" w:rsidRDefault="00646B2B" w:rsidP="00646B2B">
      <w:pPr>
        <w:ind w:left="709"/>
        <w:rPr>
          <w:rFonts w:ascii="Book Antiqua" w:hAnsi="Book Antiqua"/>
          <w:color w:val="000000"/>
          <w:sz w:val="22"/>
          <w:szCs w:val="22"/>
        </w:rPr>
      </w:pPr>
      <w:r w:rsidRPr="008D555D">
        <w:rPr>
          <w:rFonts w:ascii="Book Antiqua" w:hAnsi="Book Antiqua"/>
          <w:color w:val="000000"/>
          <w:sz w:val="22"/>
          <w:szCs w:val="22"/>
        </w:rPr>
        <w:t xml:space="preserve">But first let us pray in his name for the needs of the whole world: </w:t>
      </w:r>
    </w:p>
    <w:p w14:paraId="5C140CEA" w14:textId="77777777" w:rsidR="00646B2B" w:rsidRDefault="00646B2B" w:rsidP="00646B2B">
      <w:pPr>
        <w:ind w:left="709"/>
        <w:rPr>
          <w:rFonts w:ascii="Book Antiqua" w:eastAsia="Times New Roman" w:hAnsi="Book Antiqua" w:cs="Times New Roman"/>
          <w:i/>
          <w:iCs/>
          <w:color w:val="FF0000"/>
          <w:sz w:val="22"/>
          <w:szCs w:val="22"/>
          <w:lang w:eastAsia="en-GB"/>
        </w:rPr>
      </w:pPr>
    </w:p>
    <w:p w14:paraId="084047C0" w14:textId="77777777" w:rsidR="00646B2B" w:rsidRDefault="00646B2B" w:rsidP="00646B2B">
      <w:pPr>
        <w:ind w:left="709"/>
        <w:rPr>
          <w:rFonts w:ascii="Book Antiqua" w:hAnsi="Book Antiqua"/>
          <w:i/>
          <w:color w:val="000000"/>
          <w:sz w:val="22"/>
          <w:szCs w:val="22"/>
        </w:rPr>
      </w:pPr>
      <w:r w:rsidRPr="00C16C6C">
        <w:rPr>
          <w:rFonts w:ascii="Book Antiqua" w:eastAsia="Times New Roman" w:hAnsi="Book Antiqua" w:cs="Times New Roman"/>
          <w:i/>
          <w:iCs/>
          <w:color w:val="FF0000"/>
          <w:sz w:val="22"/>
          <w:szCs w:val="22"/>
          <w:lang w:eastAsia="en-GB"/>
        </w:rPr>
        <w:t>Silence is kept.</w:t>
      </w:r>
    </w:p>
    <w:p w14:paraId="250D42F4" w14:textId="77777777" w:rsidR="00646B2B" w:rsidRDefault="00646B2B" w:rsidP="00646B2B">
      <w:pPr>
        <w:ind w:left="709"/>
        <w:rPr>
          <w:rFonts w:ascii="Book Antiqua" w:hAnsi="Book Antiqua"/>
          <w:color w:val="000000"/>
          <w:sz w:val="22"/>
          <w:szCs w:val="22"/>
        </w:rPr>
      </w:pPr>
    </w:p>
    <w:p w14:paraId="08CE58F2" w14:textId="77777777" w:rsidR="00646B2B" w:rsidRPr="008D555D" w:rsidRDefault="00646B2B" w:rsidP="00646B2B">
      <w:pPr>
        <w:ind w:left="709"/>
        <w:rPr>
          <w:rFonts w:ascii="Book Antiqua" w:hAnsi="Book Antiqua"/>
          <w:color w:val="000000"/>
          <w:sz w:val="22"/>
          <w:szCs w:val="22"/>
        </w:rPr>
      </w:pPr>
      <w:r w:rsidRPr="008D555D">
        <w:rPr>
          <w:rFonts w:ascii="Book Antiqua" w:hAnsi="Book Antiqua"/>
          <w:color w:val="000000"/>
          <w:sz w:val="22"/>
          <w:szCs w:val="22"/>
        </w:rPr>
        <w:t>As he was born, poor and in a manger,</w:t>
      </w:r>
      <w:r w:rsidRPr="008D555D">
        <w:rPr>
          <w:rFonts w:ascii="Book Antiqua" w:hAnsi="Book Antiqua"/>
          <w:color w:val="000000"/>
          <w:sz w:val="22"/>
          <w:szCs w:val="22"/>
        </w:rPr>
        <w:br/>
        <w:t>we pray for the poor, the hungry, and the homeless.</w:t>
      </w:r>
      <w:r w:rsidRPr="008D555D">
        <w:rPr>
          <w:rFonts w:ascii="Book Antiqua" w:hAnsi="Book Antiqua"/>
          <w:color w:val="000000"/>
          <w:sz w:val="22"/>
          <w:szCs w:val="22"/>
        </w:rPr>
        <w:br/>
        <w:t>As he fled to Egypt from persecution,</w:t>
      </w:r>
      <w:r w:rsidRPr="008D555D">
        <w:rPr>
          <w:rFonts w:ascii="Book Antiqua" w:hAnsi="Book Antiqua"/>
          <w:color w:val="000000"/>
          <w:sz w:val="22"/>
          <w:szCs w:val="22"/>
        </w:rPr>
        <w:br/>
        <w:t>we pray for all refugees, and victims of oppression and injustice.</w:t>
      </w:r>
    </w:p>
    <w:p w14:paraId="6F36E845" w14:textId="77777777" w:rsidR="00646B2B" w:rsidRPr="008D555D" w:rsidRDefault="00646B2B" w:rsidP="00646B2B">
      <w:pPr>
        <w:ind w:left="709"/>
        <w:rPr>
          <w:rFonts w:ascii="Book Antiqua" w:hAnsi="Book Antiqua"/>
          <w:color w:val="000000"/>
          <w:sz w:val="22"/>
          <w:szCs w:val="22"/>
        </w:rPr>
      </w:pPr>
      <w:r w:rsidRPr="008D555D">
        <w:rPr>
          <w:rFonts w:ascii="Book Antiqua" w:hAnsi="Book Antiqua"/>
          <w:color w:val="000000"/>
          <w:sz w:val="22"/>
          <w:szCs w:val="22"/>
        </w:rPr>
        <w:t>As he came to bring life, light and healing to all,</w:t>
      </w:r>
      <w:r w:rsidRPr="008D555D">
        <w:rPr>
          <w:rFonts w:ascii="Book Antiqua" w:hAnsi="Book Antiqua"/>
          <w:color w:val="000000"/>
          <w:sz w:val="22"/>
          <w:szCs w:val="22"/>
        </w:rPr>
        <w:br/>
        <w:t>we pray for the sick, the suffering, and those who mourn.</w:t>
      </w:r>
    </w:p>
    <w:p w14:paraId="28798D4A" w14:textId="77777777" w:rsidR="00646B2B" w:rsidRPr="008D555D" w:rsidRDefault="00646B2B" w:rsidP="00646B2B">
      <w:pPr>
        <w:ind w:left="709"/>
        <w:rPr>
          <w:rFonts w:ascii="Book Antiqua" w:hAnsi="Book Antiqua"/>
          <w:color w:val="000000"/>
          <w:sz w:val="22"/>
          <w:szCs w:val="22"/>
        </w:rPr>
      </w:pPr>
      <w:r w:rsidRPr="008D555D">
        <w:rPr>
          <w:rFonts w:ascii="Book Antiqua" w:hAnsi="Book Antiqua"/>
          <w:color w:val="000000"/>
          <w:sz w:val="22"/>
          <w:szCs w:val="22"/>
        </w:rPr>
        <w:t>As he came to reconcile us to one another and to God,</w:t>
      </w:r>
      <w:r w:rsidRPr="008D555D">
        <w:rPr>
          <w:rFonts w:ascii="Book Antiqua" w:hAnsi="Book Antiqua"/>
          <w:color w:val="000000"/>
          <w:sz w:val="22"/>
          <w:szCs w:val="22"/>
        </w:rPr>
        <w:br/>
        <w:t xml:space="preserve">we pray that we may bear witness to his glory </w:t>
      </w:r>
      <w:r w:rsidRPr="008D555D">
        <w:rPr>
          <w:rFonts w:ascii="Book Antiqua" w:hAnsi="Book Antiqua"/>
          <w:color w:val="000000"/>
          <w:sz w:val="22"/>
          <w:szCs w:val="22"/>
        </w:rPr>
        <w:br/>
        <w:t>by working for peace on earth and goodwill among all people.</w:t>
      </w:r>
    </w:p>
    <w:p w14:paraId="5A2E0ADA" w14:textId="77777777" w:rsidR="00646B2B" w:rsidRDefault="00646B2B" w:rsidP="00646B2B">
      <w:pPr>
        <w:ind w:left="709"/>
        <w:rPr>
          <w:rFonts w:ascii="Book Antiqua" w:hAnsi="Book Antiqua"/>
          <w:color w:val="000000"/>
          <w:sz w:val="22"/>
          <w:szCs w:val="22"/>
        </w:rPr>
      </w:pPr>
    </w:p>
    <w:p w14:paraId="3363252A" w14:textId="77777777" w:rsidR="00646B2B" w:rsidRPr="008D555D" w:rsidRDefault="00646B2B" w:rsidP="00646B2B">
      <w:pPr>
        <w:ind w:left="709"/>
        <w:rPr>
          <w:rFonts w:ascii="Book Antiqua" w:hAnsi="Book Antiqua"/>
          <w:color w:val="000000"/>
          <w:sz w:val="22"/>
          <w:szCs w:val="22"/>
        </w:rPr>
      </w:pPr>
      <w:r w:rsidRPr="008D555D">
        <w:rPr>
          <w:rFonts w:ascii="Book Antiqua" w:hAnsi="Book Antiqua"/>
          <w:color w:val="000000"/>
          <w:sz w:val="22"/>
          <w:szCs w:val="22"/>
        </w:rPr>
        <w:t>Finally, let us remember before him those who rejoice with us,</w:t>
      </w:r>
      <w:r w:rsidRPr="008D555D">
        <w:rPr>
          <w:rFonts w:ascii="Book Antiqua" w:hAnsi="Book Antiqua"/>
          <w:color w:val="000000"/>
          <w:sz w:val="22"/>
          <w:szCs w:val="22"/>
        </w:rPr>
        <w:br/>
        <w:t>but upon another shore and in a greater light,</w:t>
      </w:r>
    </w:p>
    <w:p w14:paraId="7D95792C" w14:textId="77777777" w:rsidR="00646B2B" w:rsidRPr="008D555D" w:rsidRDefault="00646B2B" w:rsidP="00646B2B">
      <w:pPr>
        <w:ind w:left="709"/>
        <w:rPr>
          <w:rFonts w:ascii="Book Antiqua" w:hAnsi="Book Antiqua"/>
          <w:color w:val="000000"/>
          <w:sz w:val="22"/>
          <w:szCs w:val="22"/>
        </w:rPr>
      </w:pPr>
      <w:r w:rsidRPr="008D555D">
        <w:rPr>
          <w:rFonts w:ascii="Book Antiqua" w:hAnsi="Book Antiqua"/>
          <w:color w:val="000000"/>
          <w:sz w:val="22"/>
          <w:szCs w:val="22"/>
        </w:rPr>
        <w:t xml:space="preserve">that multitude which no-one can number, </w:t>
      </w:r>
      <w:r w:rsidRPr="008D555D">
        <w:rPr>
          <w:rFonts w:ascii="Book Antiqua" w:hAnsi="Book Antiqua"/>
          <w:color w:val="000000"/>
          <w:sz w:val="22"/>
          <w:szCs w:val="22"/>
        </w:rPr>
        <w:br/>
        <w:t>whose hope was in the Word made flesh, and with whom</w:t>
      </w:r>
      <w:r w:rsidRPr="008D555D">
        <w:rPr>
          <w:rFonts w:ascii="Book Antiqua" w:hAnsi="Book Antiqua"/>
          <w:color w:val="000000"/>
          <w:sz w:val="22"/>
          <w:szCs w:val="22"/>
        </w:rPr>
        <w:br/>
        <w:t>in the Lord Jesus, we are forever one.</w:t>
      </w:r>
    </w:p>
    <w:p w14:paraId="6A5680AC" w14:textId="77777777" w:rsidR="00646B2B" w:rsidRDefault="00646B2B" w:rsidP="00646B2B">
      <w:pPr>
        <w:ind w:left="709"/>
        <w:rPr>
          <w:rFonts w:ascii="Book Antiqua" w:hAnsi="Book Antiqua"/>
          <w:color w:val="000000"/>
          <w:sz w:val="22"/>
          <w:szCs w:val="22"/>
        </w:rPr>
      </w:pPr>
    </w:p>
    <w:p w14:paraId="139331B6" w14:textId="77777777" w:rsidR="00646B2B" w:rsidRDefault="00646B2B" w:rsidP="00646B2B">
      <w:pPr>
        <w:ind w:left="709"/>
        <w:rPr>
          <w:rFonts w:ascii="Book Antiqua" w:hAnsi="Book Antiqua"/>
          <w:color w:val="000000"/>
          <w:sz w:val="22"/>
          <w:szCs w:val="22"/>
        </w:rPr>
      </w:pPr>
      <w:r w:rsidRPr="008D555D">
        <w:rPr>
          <w:rFonts w:ascii="Book Antiqua" w:hAnsi="Book Antiqua"/>
          <w:color w:val="000000"/>
          <w:sz w:val="22"/>
          <w:szCs w:val="22"/>
        </w:rPr>
        <w:t xml:space="preserve">These prayers and praises let us offer up to the throne of heaven </w:t>
      </w:r>
      <w:r w:rsidRPr="008D555D">
        <w:rPr>
          <w:rFonts w:ascii="Book Antiqua" w:hAnsi="Book Antiqua"/>
          <w:color w:val="000000"/>
          <w:sz w:val="22"/>
          <w:szCs w:val="22"/>
        </w:rPr>
        <w:br/>
        <w:t>in the words Christ himself has taught us:</w:t>
      </w:r>
    </w:p>
    <w:p w14:paraId="10E6C3D3" w14:textId="77777777" w:rsidR="00646B2B" w:rsidRPr="008D555D" w:rsidRDefault="00646B2B" w:rsidP="00646B2B">
      <w:pPr>
        <w:ind w:left="709"/>
        <w:rPr>
          <w:rFonts w:ascii="Book Antiqua" w:hAnsi="Book Antiqua"/>
          <w:color w:val="000000"/>
          <w:sz w:val="22"/>
          <w:szCs w:val="22"/>
        </w:rPr>
      </w:pPr>
    </w:p>
    <w:p w14:paraId="7FF32BAC" w14:textId="242BA434" w:rsidR="00646B2B" w:rsidRPr="008D555D" w:rsidRDefault="00646B2B" w:rsidP="00646B2B">
      <w:pPr>
        <w:widowControl w:val="0"/>
        <w:autoSpaceDE w:val="0"/>
        <w:autoSpaceDN w:val="0"/>
        <w:adjustRightInd w:val="0"/>
        <w:ind w:left="709"/>
        <w:rPr>
          <w:rFonts w:ascii="Book Antiqua" w:hAnsi="Book Antiqua"/>
          <w:b/>
          <w:color w:val="000000"/>
          <w:sz w:val="22"/>
          <w:szCs w:val="22"/>
        </w:rPr>
      </w:pPr>
      <w:r w:rsidRPr="008D555D">
        <w:rPr>
          <w:rFonts w:ascii="Book Antiqua" w:hAnsi="Book Antiqua"/>
          <w:b/>
          <w:color w:val="000000"/>
          <w:sz w:val="22"/>
          <w:szCs w:val="22"/>
        </w:rPr>
        <w:t>Our Father in heaven…</w:t>
      </w:r>
      <w:r w:rsidR="00867E29">
        <w:rPr>
          <w:rFonts w:ascii="Book Antiqua" w:hAnsi="Book Antiqua"/>
          <w:b/>
          <w:color w:val="000000"/>
          <w:sz w:val="22"/>
          <w:szCs w:val="22"/>
        </w:rPr>
        <w:t xml:space="preserve"> /Our Father, who art in heaven… </w:t>
      </w:r>
    </w:p>
    <w:p w14:paraId="2EDF6444" w14:textId="77777777" w:rsidR="00646B2B" w:rsidRPr="008D555D" w:rsidRDefault="00646B2B" w:rsidP="00646B2B">
      <w:pPr>
        <w:rPr>
          <w:rFonts w:ascii="Book Antiqua" w:hAnsi="Book Antiqua"/>
          <w:b/>
          <w:bCs/>
          <w:sz w:val="22"/>
          <w:szCs w:val="22"/>
        </w:rPr>
      </w:pPr>
    </w:p>
    <w:p w14:paraId="0E309E90" w14:textId="79C6DB5C" w:rsidR="001612D8" w:rsidRPr="00212F38" w:rsidRDefault="001612D8" w:rsidP="001612D8">
      <w:pPr>
        <w:ind w:left="567" w:right="560" w:hanging="567"/>
        <w:jc w:val="right"/>
        <w:rPr>
          <w:rFonts w:ascii="Book Antiqua" w:eastAsia="Times New Roman" w:hAnsi="Book Antiqua" w:cs="Times New Roman"/>
          <w:i/>
          <w:iCs/>
          <w:sz w:val="22"/>
          <w:szCs w:val="22"/>
          <w:lang w:eastAsia="en-GB"/>
        </w:rPr>
      </w:pPr>
      <w:r w:rsidRPr="00212F38">
        <w:rPr>
          <w:rFonts w:ascii="Book Antiqua" w:eastAsia="Times New Roman" w:hAnsi="Book Antiqua" w:cs="Times New Roman"/>
          <w:i/>
          <w:iCs/>
          <w:sz w:val="22"/>
          <w:szCs w:val="22"/>
          <w:lang w:eastAsia="en-GB"/>
        </w:rPr>
        <w:t>(</w:t>
      </w:r>
      <w:r>
        <w:rPr>
          <w:rFonts w:ascii="Book Antiqua" w:eastAsia="Times New Roman" w:hAnsi="Book Antiqua" w:cs="Times New Roman"/>
          <w:i/>
          <w:iCs/>
          <w:sz w:val="22"/>
          <w:szCs w:val="22"/>
          <w:lang w:eastAsia="en-GB"/>
        </w:rPr>
        <w:t>2</w:t>
      </w:r>
      <w:r w:rsidRPr="00212F38">
        <w:rPr>
          <w:rFonts w:ascii="Book Antiqua" w:eastAsia="Times New Roman" w:hAnsi="Book Antiqua" w:cs="Times New Roman"/>
          <w:i/>
          <w:iCs/>
          <w:sz w:val="22"/>
          <w:szCs w:val="22"/>
          <w:lang w:eastAsia="en-GB"/>
        </w:rPr>
        <w:t>)</w:t>
      </w:r>
    </w:p>
    <w:p w14:paraId="30647824" w14:textId="77777777" w:rsidR="00646B2B" w:rsidRDefault="00646B2B" w:rsidP="008D555D">
      <w:pPr>
        <w:spacing w:after="120"/>
        <w:jc w:val="center"/>
        <w:rPr>
          <w:rFonts w:ascii="Book Antiqua" w:hAnsi="Book Antiqua"/>
          <w:b/>
          <w:bCs/>
          <w:sz w:val="28"/>
          <w:szCs w:val="28"/>
        </w:rPr>
      </w:pPr>
    </w:p>
    <w:p w14:paraId="56B02760" w14:textId="77777777" w:rsidR="00646B2B" w:rsidRDefault="00646B2B" w:rsidP="008D555D">
      <w:pPr>
        <w:spacing w:after="120"/>
        <w:jc w:val="center"/>
        <w:rPr>
          <w:rFonts w:ascii="Book Antiqua" w:hAnsi="Book Antiqua"/>
          <w:b/>
          <w:bCs/>
          <w:sz w:val="28"/>
          <w:szCs w:val="28"/>
        </w:rPr>
      </w:pPr>
    </w:p>
    <w:p w14:paraId="3428B380" w14:textId="77777777" w:rsidR="00646B2B" w:rsidRDefault="00646B2B" w:rsidP="008D555D">
      <w:pPr>
        <w:spacing w:after="120"/>
        <w:jc w:val="center"/>
        <w:rPr>
          <w:rFonts w:ascii="Book Antiqua" w:hAnsi="Book Antiqua"/>
          <w:b/>
          <w:bCs/>
          <w:sz w:val="28"/>
          <w:szCs w:val="28"/>
        </w:rPr>
      </w:pPr>
    </w:p>
    <w:p w14:paraId="41A129F4" w14:textId="77777777" w:rsidR="00646B2B" w:rsidRDefault="00646B2B" w:rsidP="008D555D">
      <w:pPr>
        <w:spacing w:after="120"/>
        <w:jc w:val="center"/>
        <w:rPr>
          <w:rFonts w:ascii="Book Antiqua" w:hAnsi="Book Antiqua"/>
          <w:b/>
          <w:bCs/>
          <w:sz w:val="28"/>
          <w:szCs w:val="28"/>
        </w:rPr>
      </w:pPr>
    </w:p>
    <w:p w14:paraId="6B7A74E8" w14:textId="77777777" w:rsidR="00646B2B" w:rsidRDefault="00646B2B" w:rsidP="008D555D">
      <w:pPr>
        <w:spacing w:after="120"/>
        <w:jc w:val="center"/>
        <w:rPr>
          <w:rFonts w:ascii="Book Antiqua" w:hAnsi="Book Antiqua"/>
          <w:b/>
          <w:bCs/>
          <w:sz w:val="28"/>
          <w:szCs w:val="28"/>
        </w:rPr>
      </w:pPr>
    </w:p>
    <w:p w14:paraId="65331EA4" w14:textId="77777777" w:rsidR="00646B2B" w:rsidRDefault="00646B2B" w:rsidP="008D555D">
      <w:pPr>
        <w:spacing w:after="120"/>
        <w:jc w:val="center"/>
        <w:rPr>
          <w:rFonts w:ascii="Book Antiqua" w:hAnsi="Book Antiqua"/>
          <w:b/>
          <w:bCs/>
          <w:sz w:val="28"/>
          <w:szCs w:val="28"/>
        </w:rPr>
      </w:pPr>
    </w:p>
    <w:p w14:paraId="0EFCA70A" w14:textId="53E3CCC2" w:rsidR="008D555D" w:rsidRPr="008D555D" w:rsidRDefault="008D555D" w:rsidP="008D555D">
      <w:pPr>
        <w:spacing w:after="120"/>
        <w:jc w:val="center"/>
        <w:rPr>
          <w:rFonts w:ascii="Book Antiqua" w:hAnsi="Book Antiqua"/>
          <w:b/>
          <w:bCs/>
          <w:sz w:val="28"/>
          <w:szCs w:val="28"/>
        </w:rPr>
      </w:pPr>
      <w:r>
        <w:rPr>
          <w:rFonts w:ascii="Book Antiqua" w:hAnsi="Book Antiqua"/>
          <w:b/>
          <w:bCs/>
          <w:sz w:val="28"/>
          <w:szCs w:val="28"/>
        </w:rPr>
        <w:lastRenderedPageBreak/>
        <w:t>Bidding Prayer</w:t>
      </w:r>
    </w:p>
    <w:p w14:paraId="6C1EDC61" w14:textId="77777777" w:rsidR="008D555D" w:rsidRDefault="008D555D" w:rsidP="008D555D">
      <w:pPr>
        <w:tabs>
          <w:tab w:val="left" w:pos="567"/>
        </w:tabs>
        <w:spacing w:before="120" w:line="280" w:lineRule="atLeast"/>
        <w:rPr>
          <w:rFonts w:ascii="Book Antiqua" w:eastAsia="Calibri" w:hAnsi="Book Antiqua" w:cs="Times New Roman"/>
          <w:i/>
          <w:iCs/>
          <w:color w:val="FF0000"/>
          <w:sz w:val="22"/>
          <w:szCs w:val="22"/>
        </w:rPr>
      </w:pPr>
      <w:r w:rsidRPr="00C16C6C">
        <w:rPr>
          <w:rFonts w:ascii="Book Antiqua" w:eastAsia="Calibri" w:hAnsi="Book Antiqua" w:cs="Times New Roman"/>
          <w:i/>
          <w:iCs/>
          <w:color w:val="FF0000"/>
          <w:sz w:val="22"/>
          <w:szCs w:val="22"/>
        </w:rPr>
        <w:t xml:space="preserve">One or more persons may share in leading </w:t>
      </w:r>
      <w:r>
        <w:rPr>
          <w:rFonts w:ascii="Book Antiqua" w:eastAsia="Calibri" w:hAnsi="Book Antiqua" w:cs="Times New Roman"/>
          <w:i/>
          <w:iCs/>
          <w:color w:val="FF0000"/>
          <w:sz w:val="22"/>
          <w:szCs w:val="22"/>
        </w:rPr>
        <w:t>this Bidding Prayer for use at Carol Services.</w:t>
      </w:r>
    </w:p>
    <w:p w14:paraId="47DA1AA4" w14:textId="40188557" w:rsidR="008D555D" w:rsidRPr="008D555D" w:rsidRDefault="008D555D" w:rsidP="008D555D">
      <w:pPr>
        <w:tabs>
          <w:tab w:val="left" w:pos="567"/>
        </w:tabs>
        <w:spacing w:before="120" w:line="280" w:lineRule="atLeast"/>
        <w:rPr>
          <w:rFonts w:ascii="Book Antiqua" w:eastAsia="Times New Roman" w:hAnsi="Book Antiqua" w:cs="Times New Roman"/>
          <w:i/>
          <w:iCs/>
          <w:color w:val="FF0000"/>
          <w:sz w:val="22"/>
          <w:szCs w:val="22"/>
          <w:lang w:eastAsia="en-GB"/>
        </w:rPr>
      </w:pPr>
      <w:r w:rsidRPr="00871799">
        <w:rPr>
          <w:rFonts w:ascii="Book Antiqua" w:eastAsia="Times New Roman" w:hAnsi="Book Antiqua" w:cs="Times New Roman"/>
          <w:i/>
          <w:iCs/>
          <w:color w:val="FF0000"/>
          <w:sz w:val="22"/>
          <w:szCs w:val="22"/>
          <w:lang w:eastAsia="en-GB"/>
        </w:rPr>
        <w:t>Sections 1</w:t>
      </w:r>
      <w:r w:rsidR="00646B2B">
        <w:rPr>
          <w:rFonts w:ascii="Book Antiqua" w:eastAsia="Times New Roman" w:hAnsi="Book Antiqua" w:cs="Times New Roman"/>
          <w:i/>
          <w:iCs/>
          <w:color w:val="FF0000"/>
          <w:sz w:val="22"/>
          <w:szCs w:val="22"/>
          <w:lang w:eastAsia="en-GB"/>
        </w:rPr>
        <w:t>, 2</w:t>
      </w:r>
      <w:r w:rsidRPr="00871799">
        <w:rPr>
          <w:rFonts w:ascii="Book Antiqua" w:eastAsia="Times New Roman" w:hAnsi="Book Antiqua" w:cs="Times New Roman"/>
          <w:i/>
          <w:iCs/>
          <w:color w:val="FF0000"/>
          <w:sz w:val="22"/>
          <w:szCs w:val="22"/>
          <w:lang w:eastAsia="en-GB"/>
        </w:rPr>
        <w:t xml:space="preserve"> and 6 </w:t>
      </w:r>
      <w:r w:rsidR="00646B2B">
        <w:rPr>
          <w:rFonts w:ascii="Book Antiqua" w:eastAsia="Times New Roman" w:hAnsi="Book Antiqua" w:cs="Times New Roman"/>
          <w:i/>
          <w:iCs/>
          <w:color w:val="FF0000"/>
          <w:sz w:val="22"/>
          <w:szCs w:val="22"/>
          <w:lang w:eastAsia="en-GB"/>
        </w:rPr>
        <w:t xml:space="preserve">should </w:t>
      </w:r>
      <w:r w:rsidRPr="00871799">
        <w:rPr>
          <w:rFonts w:ascii="Book Antiqua" w:eastAsia="Times New Roman" w:hAnsi="Book Antiqua" w:cs="Times New Roman"/>
          <w:i/>
          <w:iCs/>
          <w:color w:val="FF0000"/>
          <w:sz w:val="22"/>
          <w:szCs w:val="22"/>
          <w:lang w:eastAsia="en-GB"/>
        </w:rPr>
        <w:t xml:space="preserve">always </w:t>
      </w:r>
      <w:r w:rsidR="00646B2B">
        <w:rPr>
          <w:rFonts w:ascii="Book Antiqua" w:eastAsia="Times New Roman" w:hAnsi="Book Antiqua" w:cs="Times New Roman"/>
          <w:i/>
          <w:iCs/>
          <w:color w:val="FF0000"/>
          <w:sz w:val="22"/>
          <w:szCs w:val="22"/>
          <w:lang w:eastAsia="en-GB"/>
        </w:rPr>
        <w:t xml:space="preserve">be </w:t>
      </w:r>
      <w:r w:rsidRPr="00871799">
        <w:rPr>
          <w:rFonts w:ascii="Book Antiqua" w:eastAsia="Times New Roman" w:hAnsi="Book Antiqua" w:cs="Times New Roman"/>
          <w:i/>
          <w:iCs/>
          <w:color w:val="FF0000"/>
          <w:sz w:val="22"/>
          <w:szCs w:val="22"/>
          <w:lang w:eastAsia="en-GB"/>
        </w:rPr>
        <w:t>used, together with all or a selection of the other sections.</w:t>
      </w:r>
    </w:p>
    <w:p w14:paraId="5DA12308" w14:textId="77777777" w:rsidR="008D555D" w:rsidRDefault="008D555D" w:rsidP="008D555D">
      <w:pPr>
        <w:rPr>
          <w:rFonts w:ascii="Book Antiqua" w:hAnsi="Book Antiqua"/>
        </w:rPr>
      </w:pPr>
    </w:p>
    <w:p w14:paraId="5352F880" w14:textId="26F2B482" w:rsidR="005617E9" w:rsidRPr="008D555D" w:rsidRDefault="008D555D" w:rsidP="008D555D">
      <w:pPr>
        <w:ind w:left="709" w:hanging="709"/>
        <w:rPr>
          <w:rFonts w:ascii="Book Antiqua" w:hAnsi="Book Antiqua"/>
          <w:sz w:val="22"/>
          <w:szCs w:val="22"/>
        </w:rPr>
      </w:pPr>
      <w:r w:rsidRPr="008D555D">
        <w:rPr>
          <w:rFonts w:ascii="Book Antiqua" w:hAnsi="Book Antiqua"/>
          <w:b/>
          <w:bCs/>
          <w:sz w:val="22"/>
          <w:szCs w:val="22"/>
        </w:rPr>
        <w:t xml:space="preserve">1 </w:t>
      </w:r>
      <w:r w:rsidRPr="008D555D">
        <w:rPr>
          <w:rFonts w:ascii="Book Antiqua" w:hAnsi="Book Antiqua"/>
          <w:b/>
          <w:bCs/>
          <w:sz w:val="22"/>
          <w:szCs w:val="22"/>
        </w:rPr>
        <w:tab/>
      </w:r>
      <w:r w:rsidR="005617E9" w:rsidRPr="008D555D">
        <w:rPr>
          <w:rFonts w:ascii="Book Antiqua" w:hAnsi="Book Antiqua"/>
          <w:sz w:val="22"/>
          <w:szCs w:val="22"/>
        </w:rPr>
        <w:t>Beloved in Christ,</w:t>
      </w:r>
      <w:r>
        <w:rPr>
          <w:rFonts w:ascii="Book Antiqua" w:hAnsi="Book Antiqua"/>
          <w:sz w:val="22"/>
          <w:szCs w:val="22"/>
        </w:rPr>
        <w:t xml:space="preserve"> a</w:t>
      </w:r>
      <w:r w:rsidR="005617E9" w:rsidRPr="008D555D">
        <w:rPr>
          <w:rFonts w:ascii="Book Antiqua" w:hAnsi="Book Antiqua"/>
          <w:sz w:val="22"/>
          <w:szCs w:val="22"/>
        </w:rPr>
        <w:t xml:space="preserve">s we are drawn </w:t>
      </w:r>
      <w:r w:rsidR="00F25231" w:rsidRPr="008D555D">
        <w:rPr>
          <w:rFonts w:ascii="Book Antiqua" w:hAnsi="Book Antiqua"/>
          <w:sz w:val="22"/>
          <w:szCs w:val="22"/>
        </w:rPr>
        <w:t xml:space="preserve">to </w:t>
      </w:r>
      <w:r w:rsidR="005617E9" w:rsidRPr="008D555D">
        <w:rPr>
          <w:rFonts w:ascii="Book Antiqua" w:hAnsi="Book Antiqua"/>
          <w:sz w:val="22"/>
          <w:szCs w:val="22"/>
        </w:rPr>
        <w:t>the radiant light of the manger let us also prepare—in heart and mind—to go to Bethlehem</w:t>
      </w:r>
      <w:r w:rsidR="00785E3D" w:rsidRPr="008D555D">
        <w:rPr>
          <w:rFonts w:ascii="Book Antiqua" w:hAnsi="Book Antiqua"/>
          <w:sz w:val="22"/>
          <w:szCs w:val="22"/>
        </w:rPr>
        <w:t>,</w:t>
      </w:r>
      <w:r w:rsidR="005617E9" w:rsidRPr="008D555D">
        <w:rPr>
          <w:rFonts w:ascii="Book Antiqua" w:hAnsi="Book Antiqua"/>
          <w:sz w:val="22"/>
          <w:szCs w:val="22"/>
        </w:rPr>
        <w:t xml:space="preserve"> and hear again from Scripture</w:t>
      </w:r>
      <w:r w:rsidR="00785E3D" w:rsidRPr="008D555D">
        <w:rPr>
          <w:rFonts w:ascii="Book Antiqua" w:hAnsi="Book Antiqua"/>
          <w:sz w:val="22"/>
          <w:szCs w:val="22"/>
        </w:rPr>
        <w:t>,</w:t>
      </w:r>
      <w:r w:rsidR="005617E9" w:rsidRPr="008D555D">
        <w:rPr>
          <w:rFonts w:ascii="Book Antiqua" w:hAnsi="Book Antiqua"/>
          <w:sz w:val="22"/>
          <w:szCs w:val="22"/>
        </w:rPr>
        <w:t xml:space="preserve"> </w:t>
      </w:r>
      <w:r>
        <w:rPr>
          <w:rFonts w:ascii="Book Antiqua" w:hAnsi="Book Antiqua"/>
          <w:sz w:val="22"/>
          <w:szCs w:val="22"/>
        </w:rPr>
        <w:br/>
      </w:r>
      <w:r w:rsidR="005617E9" w:rsidRPr="008D555D">
        <w:rPr>
          <w:rFonts w:ascii="Book Antiqua" w:hAnsi="Book Antiqua"/>
          <w:sz w:val="22"/>
          <w:szCs w:val="22"/>
        </w:rPr>
        <w:t>and celebrate with our carols</w:t>
      </w:r>
      <w:r w:rsidR="00785E3D" w:rsidRPr="008D555D">
        <w:rPr>
          <w:rFonts w:ascii="Book Antiqua" w:hAnsi="Book Antiqua"/>
          <w:sz w:val="22"/>
          <w:szCs w:val="22"/>
        </w:rPr>
        <w:t>,</w:t>
      </w:r>
      <w:r w:rsidR="005617E9" w:rsidRPr="008D555D">
        <w:rPr>
          <w:rFonts w:ascii="Book Antiqua" w:hAnsi="Book Antiqua"/>
          <w:sz w:val="22"/>
          <w:szCs w:val="22"/>
        </w:rPr>
        <w:t xml:space="preserve"> the glorious news the Christ-child brings.</w:t>
      </w:r>
    </w:p>
    <w:p w14:paraId="681EFFC3" w14:textId="77777777" w:rsidR="008D555D" w:rsidRPr="008D555D" w:rsidRDefault="008D555D" w:rsidP="008D555D">
      <w:pPr>
        <w:ind w:left="709" w:hanging="709"/>
        <w:rPr>
          <w:rFonts w:ascii="Book Antiqua" w:hAnsi="Book Antiqua"/>
          <w:sz w:val="22"/>
          <w:szCs w:val="22"/>
        </w:rPr>
      </w:pPr>
    </w:p>
    <w:p w14:paraId="69223FDA" w14:textId="0F113BFD" w:rsidR="005617E9" w:rsidRDefault="005617E9" w:rsidP="008D555D">
      <w:pPr>
        <w:ind w:left="709"/>
        <w:rPr>
          <w:rFonts w:ascii="Book Antiqua" w:hAnsi="Book Antiqua"/>
          <w:sz w:val="22"/>
          <w:szCs w:val="22"/>
        </w:rPr>
      </w:pPr>
      <w:r w:rsidRPr="008D555D">
        <w:rPr>
          <w:rFonts w:ascii="Book Antiqua" w:hAnsi="Book Antiqua"/>
          <w:sz w:val="22"/>
          <w:szCs w:val="22"/>
        </w:rPr>
        <w:t>But first let us pray in his name for the needs of the whole world:</w:t>
      </w:r>
    </w:p>
    <w:p w14:paraId="23371335" w14:textId="12E897DF" w:rsidR="008D555D" w:rsidRDefault="008D555D" w:rsidP="008D555D">
      <w:pPr>
        <w:ind w:left="709"/>
        <w:rPr>
          <w:rFonts w:ascii="Book Antiqua" w:hAnsi="Book Antiqua"/>
          <w:sz w:val="22"/>
          <w:szCs w:val="22"/>
        </w:rPr>
      </w:pPr>
    </w:p>
    <w:p w14:paraId="001701A9" w14:textId="0DA753FD" w:rsidR="008D555D" w:rsidRPr="008D555D" w:rsidRDefault="008D555D" w:rsidP="008D555D">
      <w:pPr>
        <w:ind w:left="709"/>
        <w:rPr>
          <w:rFonts w:ascii="Book Antiqua" w:hAnsi="Book Antiqua"/>
          <w:sz w:val="22"/>
          <w:szCs w:val="22"/>
        </w:rPr>
      </w:pPr>
      <w:r w:rsidRPr="00C16C6C">
        <w:rPr>
          <w:rFonts w:ascii="Book Antiqua" w:eastAsia="Times New Roman" w:hAnsi="Book Antiqua" w:cs="Times New Roman"/>
          <w:i/>
          <w:iCs/>
          <w:color w:val="FF0000"/>
          <w:sz w:val="22"/>
          <w:szCs w:val="22"/>
          <w:lang w:eastAsia="en-GB"/>
        </w:rPr>
        <w:t>Silence is kept.</w:t>
      </w:r>
    </w:p>
    <w:p w14:paraId="2755DCB0" w14:textId="06EBB99D" w:rsidR="005617E9" w:rsidRPr="008D555D" w:rsidRDefault="005617E9" w:rsidP="008D555D">
      <w:pPr>
        <w:ind w:left="709" w:hanging="709"/>
        <w:rPr>
          <w:rFonts w:ascii="Book Antiqua" w:hAnsi="Book Antiqua"/>
          <w:sz w:val="22"/>
          <w:szCs w:val="22"/>
        </w:rPr>
      </w:pPr>
    </w:p>
    <w:p w14:paraId="12A102C6" w14:textId="0C7CF4FD" w:rsidR="001A3A5F" w:rsidRPr="008D555D" w:rsidRDefault="008D555D" w:rsidP="008D555D">
      <w:pPr>
        <w:ind w:left="709" w:hanging="709"/>
        <w:rPr>
          <w:rFonts w:ascii="Book Antiqua" w:hAnsi="Book Antiqua"/>
          <w:sz w:val="22"/>
          <w:szCs w:val="22"/>
        </w:rPr>
      </w:pPr>
      <w:r w:rsidRPr="008D555D">
        <w:rPr>
          <w:rFonts w:ascii="Book Antiqua" w:hAnsi="Book Antiqua"/>
          <w:b/>
          <w:bCs/>
          <w:sz w:val="22"/>
          <w:szCs w:val="22"/>
        </w:rPr>
        <w:t>2</w:t>
      </w:r>
      <w:r w:rsidRPr="008D555D">
        <w:rPr>
          <w:rFonts w:ascii="Book Antiqua" w:hAnsi="Book Antiqua"/>
          <w:sz w:val="22"/>
          <w:szCs w:val="22"/>
        </w:rPr>
        <w:tab/>
      </w:r>
      <w:r w:rsidR="005617E9" w:rsidRPr="008D555D">
        <w:rPr>
          <w:rFonts w:ascii="Book Antiqua" w:hAnsi="Book Antiqua"/>
          <w:sz w:val="22"/>
          <w:szCs w:val="22"/>
        </w:rPr>
        <w:t xml:space="preserve">As he came to </w:t>
      </w:r>
      <w:r w:rsidR="001A3A5F" w:rsidRPr="008D555D">
        <w:rPr>
          <w:rFonts w:ascii="Book Antiqua" w:hAnsi="Book Antiqua"/>
          <w:sz w:val="22"/>
          <w:szCs w:val="22"/>
        </w:rPr>
        <w:t>reveal your sovereignty over all time and space</w:t>
      </w:r>
      <w:r w:rsidR="005617E9" w:rsidRPr="008D555D">
        <w:rPr>
          <w:rFonts w:ascii="Book Antiqua" w:hAnsi="Book Antiqua"/>
          <w:sz w:val="22"/>
          <w:szCs w:val="22"/>
        </w:rPr>
        <w:t xml:space="preserve">, we acknowledge </w:t>
      </w:r>
      <w:r w:rsidR="001A3A5F" w:rsidRPr="008D555D">
        <w:rPr>
          <w:rFonts w:ascii="Book Antiqua" w:hAnsi="Book Antiqua"/>
          <w:sz w:val="22"/>
          <w:szCs w:val="22"/>
        </w:rPr>
        <w:t xml:space="preserve">the </w:t>
      </w:r>
      <w:r w:rsidR="004A7194" w:rsidRPr="008D6D2F">
        <w:rPr>
          <w:rFonts w:ascii="Book Antiqua" w:hAnsi="Book Antiqua"/>
          <w:i/>
          <w:iCs/>
          <w:sz w:val="22"/>
          <w:szCs w:val="22"/>
        </w:rPr>
        <w:t>soverei</w:t>
      </w:r>
      <w:r w:rsidR="001A3A5F" w:rsidRPr="008D6D2F">
        <w:rPr>
          <w:rFonts w:ascii="Book Antiqua" w:hAnsi="Book Antiqua"/>
          <w:i/>
          <w:iCs/>
          <w:sz w:val="22"/>
          <w:szCs w:val="22"/>
        </w:rPr>
        <w:t>gnty</w:t>
      </w:r>
      <w:r w:rsidR="008D6D2F" w:rsidRPr="008D6D2F">
        <w:rPr>
          <w:rFonts w:ascii="Book Antiqua" w:hAnsi="Book Antiqua"/>
          <w:i/>
          <w:iCs/>
          <w:sz w:val="22"/>
          <w:szCs w:val="22"/>
        </w:rPr>
        <w:t>/custodianship</w:t>
      </w:r>
      <w:r w:rsidR="004A7194" w:rsidRPr="008D555D">
        <w:rPr>
          <w:rFonts w:ascii="Book Antiqua" w:hAnsi="Book Antiqua"/>
          <w:sz w:val="22"/>
          <w:szCs w:val="22"/>
        </w:rPr>
        <w:t xml:space="preserve"> </w:t>
      </w:r>
      <w:r w:rsidR="001A3A5F" w:rsidRPr="008D555D">
        <w:rPr>
          <w:rFonts w:ascii="Book Antiqua" w:hAnsi="Book Antiqua"/>
          <w:sz w:val="22"/>
          <w:szCs w:val="22"/>
        </w:rPr>
        <w:t xml:space="preserve">you gave to </w:t>
      </w:r>
      <w:r w:rsidR="00204B7F" w:rsidRPr="008D555D">
        <w:rPr>
          <w:rFonts w:ascii="Book Antiqua" w:hAnsi="Book Antiqua"/>
          <w:sz w:val="22"/>
          <w:szCs w:val="22"/>
        </w:rPr>
        <w:t xml:space="preserve">the </w:t>
      </w:r>
      <w:r w:rsidR="005617E9" w:rsidRPr="008D555D">
        <w:rPr>
          <w:rFonts w:ascii="Book Antiqua" w:hAnsi="Book Antiqua"/>
          <w:i/>
          <w:iCs/>
          <w:sz w:val="22"/>
          <w:szCs w:val="22"/>
        </w:rPr>
        <w:t xml:space="preserve">Wurundjeri </w:t>
      </w:r>
      <w:r w:rsidR="00204B7F" w:rsidRPr="008D555D">
        <w:rPr>
          <w:rFonts w:ascii="Book Antiqua" w:hAnsi="Book Antiqua"/>
          <w:i/>
          <w:iCs/>
          <w:sz w:val="22"/>
          <w:szCs w:val="22"/>
        </w:rPr>
        <w:t>people</w:t>
      </w:r>
      <w:r w:rsidR="00204B7F" w:rsidRPr="008D555D">
        <w:rPr>
          <w:rFonts w:ascii="Book Antiqua" w:hAnsi="Book Antiqua"/>
          <w:sz w:val="22"/>
          <w:szCs w:val="22"/>
        </w:rPr>
        <w:t xml:space="preserve"> of the </w:t>
      </w:r>
      <w:r w:rsidR="00204B7F" w:rsidRPr="008D555D">
        <w:rPr>
          <w:rFonts w:ascii="Book Antiqua" w:hAnsi="Book Antiqua"/>
          <w:i/>
          <w:iCs/>
          <w:sz w:val="22"/>
          <w:szCs w:val="22"/>
        </w:rPr>
        <w:t xml:space="preserve">Kulin </w:t>
      </w:r>
      <w:r w:rsidR="00356686" w:rsidRPr="008D555D">
        <w:rPr>
          <w:rFonts w:ascii="Book Antiqua" w:hAnsi="Book Antiqua"/>
          <w:i/>
          <w:iCs/>
          <w:sz w:val="22"/>
          <w:szCs w:val="22"/>
        </w:rPr>
        <w:t>N</w:t>
      </w:r>
      <w:r w:rsidR="00204B7F" w:rsidRPr="008D555D">
        <w:rPr>
          <w:rFonts w:ascii="Book Antiqua" w:hAnsi="Book Antiqua"/>
          <w:i/>
          <w:iCs/>
          <w:sz w:val="22"/>
          <w:szCs w:val="22"/>
        </w:rPr>
        <w:t>ation</w:t>
      </w:r>
      <w:r w:rsidR="001A3A5F" w:rsidRPr="008D555D">
        <w:rPr>
          <w:rFonts w:ascii="Book Antiqua" w:hAnsi="Book Antiqua"/>
          <w:sz w:val="22"/>
          <w:szCs w:val="22"/>
        </w:rPr>
        <w:t>, whose unceded country lies beneath our feet and all around us</w:t>
      </w:r>
      <w:r w:rsidR="00356686" w:rsidRPr="008D555D">
        <w:rPr>
          <w:rFonts w:ascii="Book Antiqua" w:hAnsi="Book Antiqua"/>
          <w:sz w:val="22"/>
          <w:szCs w:val="22"/>
        </w:rPr>
        <w:t>.</w:t>
      </w:r>
      <w:r w:rsidR="00621461" w:rsidRPr="008D555D">
        <w:rPr>
          <w:rFonts w:ascii="Book Antiqua" w:hAnsi="Book Antiqua"/>
          <w:sz w:val="22"/>
          <w:szCs w:val="22"/>
        </w:rPr>
        <w:t xml:space="preserve"> </w:t>
      </w:r>
      <w:r w:rsidR="001A3A5F" w:rsidRPr="008D555D">
        <w:rPr>
          <w:rFonts w:ascii="Book Antiqua" w:hAnsi="Book Antiqua"/>
          <w:sz w:val="22"/>
          <w:szCs w:val="22"/>
        </w:rPr>
        <w:t>We give thanks for ancestors and elders who received this gift and honoured it with care and with wisdom; and we pray that he, who is the light of truth, would give us strength to work for justice where there is none.</w:t>
      </w:r>
    </w:p>
    <w:p w14:paraId="777F875A" w14:textId="45F41FED" w:rsidR="000965B1" w:rsidRPr="008D555D" w:rsidRDefault="000965B1" w:rsidP="008D555D">
      <w:pPr>
        <w:ind w:left="709" w:hanging="709"/>
        <w:rPr>
          <w:rFonts w:ascii="Book Antiqua" w:hAnsi="Book Antiqua"/>
          <w:sz w:val="22"/>
          <w:szCs w:val="22"/>
        </w:rPr>
      </w:pPr>
    </w:p>
    <w:p w14:paraId="273F6603" w14:textId="4FE05B74" w:rsidR="005617E9" w:rsidRPr="008D555D" w:rsidRDefault="008D555D" w:rsidP="008D555D">
      <w:pPr>
        <w:ind w:left="709" w:hanging="709"/>
        <w:rPr>
          <w:rFonts w:ascii="Book Antiqua" w:hAnsi="Book Antiqua"/>
          <w:sz w:val="22"/>
          <w:szCs w:val="22"/>
        </w:rPr>
      </w:pPr>
      <w:r w:rsidRPr="008D555D">
        <w:rPr>
          <w:rFonts w:ascii="Book Antiqua" w:hAnsi="Book Antiqua"/>
          <w:b/>
          <w:bCs/>
          <w:sz w:val="22"/>
          <w:szCs w:val="22"/>
        </w:rPr>
        <w:t>3</w:t>
      </w:r>
      <w:r>
        <w:rPr>
          <w:rFonts w:ascii="Book Antiqua" w:hAnsi="Book Antiqua"/>
          <w:sz w:val="22"/>
          <w:szCs w:val="22"/>
        </w:rPr>
        <w:tab/>
      </w:r>
      <w:r w:rsidR="000965B1" w:rsidRPr="008D555D">
        <w:rPr>
          <w:rFonts w:ascii="Book Antiqua" w:hAnsi="Book Antiqua"/>
          <w:sz w:val="22"/>
          <w:szCs w:val="22"/>
        </w:rPr>
        <w:t xml:space="preserve">As he </w:t>
      </w:r>
      <w:r w:rsidR="00621461" w:rsidRPr="008D555D">
        <w:rPr>
          <w:rFonts w:ascii="Book Antiqua" w:hAnsi="Book Antiqua"/>
          <w:sz w:val="22"/>
          <w:szCs w:val="22"/>
        </w:rPr>
        <w:t xml:space="preserve">deigned </w:t>
      </w:r>
      <w:r w:rsidR="000965B1" w:rsidRPr="008D555D">
        <w:rPr>
          <w:rFonts w:ascii="Book Antiqua" w:hAnsi="Book Antiqua"/>
          <w:sz w:val="22"/>
          <w:szCs w:val="22"/>
        </w:rPr>
        <w:t xml:space="preserve">to be robed in the dust of the earth and </w:t>
      </w:r>
      <w:r w:rsidR="00621461" w:rsidRPr="008D555D">
        <w:rPr>
          <w:rFonts w:ascii="Book Antiqua" w:hAnsi="Book Antiqua"/>
          <w:sz w:val="22"/>
          <w:szCs w:val="22"/>
        </w:rPr>
        <w:t xml:space="preserve">be </w:t>
      </w:r>
      <w:r w:rsidR="000965B1" w:rsidRPr="008D555D">
        <w:rPr>
          <w:rFonts w:ascii="Book Antiqua" w:hAnsi="Book Antiqua"/>
          <w:sz w:val="22"/>
          <w:szCs w:val="22"/>
        </w:rPr>
        <w:t>born in human flesh, we acknowledge that we have mistreated God’s good creation</w:t>
      </w:r>
      <w:r w:rsidR="001A3A5F" w:rsidRPr="008D555D">
        <w:rPr>
          <w:rFonts w:ascii="Book Antiqua" w:hAnsi="Book Antiqua"/>
          <w:sz w:val="22"/>
          <w:szCs w:val="22"/>
        </w:rPr>
        <w:t xml:space="preserve"> which surrounds and sustains us</w:t>
      </w:r>
      <w:r w:rsidR="00356686" w:rsidRPr="008D555D">
        <w:rPr>
          <w:rFonts w:ascii="Book Antiqua" w:hAnsi="Book Antiqua"/>
          <w:sz w:val="22"/>
          <w:szCs w:val="22"/>
        </w:rPr>
        <w:t>.</w:t>
      </w:r>
      <w:r w:rsidR="00621461" w:rsidRPr="008D555D">
        <w:rPr>
          <w:rFonts w:ascii="Book Antiqua" w:hAnsi="Book Antiqua"/>
          <w:sz w:val="22"/>
          <w:szCs w:val="22"/>
        </w:rPr>
        <w:t xml:space="preserve"> </w:t>
      </w:r>
      <w:r w:rsidR="00356686" w:rsidRPr="008D555D">
        <w:rPr>
          <w:rFonts w:ascii="Book Antiqua" w:hAnsi="Book Antiqua"/>
          <w:sz w:val="22"/>
          <w:szCs w:val="22"/>
        </w:rPr>
        <w:t>W</w:t>
      </w:r>
      <w:r w:rsidR="00621461" w:rsidRPr="008D555D">
        <w:rPr>
          <w:rFonts w:ascii="Book Antiqua" w:hAnsi="Book Antiqua"/>
          <w:sz w:val="22"/>
          <w:szCs w:val="22"/>
        </w:rPr>
        <w:t>e</w:t>
      </w:r>
      <w:r w:rsidR="000965B1" w:rsidRPr="008D555D">
        <w:rPr>
          <w:rFonts w:ascii="Book Antiqua" w:hAnsi="Book Antiqua"/>
          <w:sz w:val="22"/>
          <w:szCs w:val="22"/>
        </w:rPr>
        <w:t xml:space="preserve"> </w:t>
      </w:r>
      <w:r w:rsidR="001A3A5F" w:rsidRPr="008D555D">
        <w:rPr>
          <w:rFonts w:ascii="Book Antiqua" w:hAnsi="Book Antiqua"/>
          <w:sz w:val="22"/>
          <w:szCs w:val="22"/>
        </w:rPr>
        <w:t>give thanks for this world, the lands and waterways, the sea and sky;</w:t>
      </w:r>
      <w:r w:rsidR="000965B1" w:rsidRPr="008D555D">
        <w:rPr>
          <w:rFonts w:ascii="Book Antiqua" w:hAnsi="Book Antiqua"/>
          <w:sz w:val="22"/>
          <w:szCs w:val="22"/>
        </w:rPr>
        <w:t xml:space="preserve"> and </w:t>
      </w:r>
      <w:r w:rsidR="001A3A5F" w:rsidRPr="008D555D">
        <w:rPr>
          <w:rFonts w:ascii="Book Antiqua" w:hAnsi="Book Antiqua"/>
          <w:sz w:val="22"/>
          <w:szCs w:val="22"/>
        </w:rPr>
        <w:t xml:space="preserve">we </w:t>
      </w:r>
      <w:r w:rsidR="000965B1" w:rsidRPr="008D555D">
        <w:rPr>
          <w:rFonts w:ascii="Book Antiqua" w:hAnsi="Book Antiqua"/>
          <w:sz w:val="22"/>
          <w:szCs w:val="22"/>
        </w:rPr>
        <w:t xml:space="preserve">pray that </w:t>
      </w:r>
      <w:r w:rsidR="00F25231" w:rsidRPr="008D555D">
        <w:rPr>
          <w:rFonts w:ascii="Book Antiqua" w:hAnsi="Book Antiqua"/>
          <w:sz w:val="22"/>
          <w:szCs w:val="22"/>
        </w:rPr>
        <w:t xml:space="preserve">he, through whom </w:t>
      </w:r>
      <w:r w:rsidR="001A3A5F" w:rsidRPr="008D555D">
        <w:rPr>
          <w:rFonts w:ascii="Book Antiqua" w:hAnsi="Book Antiqua"/>
          <w:sz w:val="22"/>
          <w:szCs w:val="22"/>
        </w:rPr>
        <w:t xml:space="preserve">all creation </w:t>
      </w:r>
      <w:r w:rsidR="00F25231" w:rsidRPr="008D555D">
        <w:rPr>
          <w:rFonts w:ascii="Book Antiqua" w:hAnsi="Book Antiqua"/>
          <w:sz w:val="22"/>
          <w:szCs w:val="22"/>
        </w:rPr>
        <w:t>came into being,</w:t>
      </w:r>
      <w:r w:rsidR="00356686" w:rsidRPr="008D555D">
        <w:rPr>
          <w:rFonts w:ascii="Book Antiqua" w:hAnsi="Book Antiqua"/>
          <w:sz w:val="22"/>
          <w:szCs w:val="22"/>
        </w:rPr>
        <w:t xml:space="preserve"> would </w:t>
      </w:r>
      <w:r w:rsidR="00621461" w:rsidRPr="008D555D">
        <w:rPr>
          <w:rFonts w:ascii="Book Antiqua" w:hAnsi="Book Antiqua"/>
          <w:sz w:val="22"/>
          <w:szCs w:val="22"/>
        </w:rPr>
        <w:t xml:space="preserve">embolden </w:t>
      </w:r>
      <w:r w:rsidR="001A3A5F" w:rsidRPr="008D555D">
        <w:rPr>
          <w:rFonts w:ascii="Book Antiqua" w:hAnsi="Book Antiqua"/>
          <w:sz w:val="22"/>
          <w:szCs w:val="22"/>
        </w:rPr>
        <w:t xml:space="preserve">us </w:t>
      </w:r>
      <w:r w:rsidR="000965B1" w:rsidRPr="008D555D">
        <w:rPr>
          <w:rFonts w:ascii="Book Antiqua" w:hAnsi="Book Antiqua"/>
          <w:sz w:val="22"/>
          <w:szCs w:val="22"/>
        </w:rPr>
        <w:t xml:space="preserve">in our work to safeguard </w:t>
      </w:r>
      <w:r w:rsidR="00621461" w:rsidRPr="008D555D">
        <w:rPr>
          <w:rFonts w:ascii="Book Antiqua" w:hAnsi="Book Antiqua"/>
          <w:sz w:val="22"/>
          <w:szCs w:val="22"/>
        </w:rPr>
        <w:t>our planet.</w:t>
      </w:r>
    </w:p>
    <w:p w14:paraId="264C3D32" w14:textId="70BEE016" w:rsidR="00621461" w:rsidRPr="008D555D" w:rsidRDefault="00621461" w:rsidP="008D555D">
      <w:pPr>
        <w:ind w:left="709" w:hanging="709"/>
        <w:rPr>
          <w:rFonts w:ascii="Book Antiqua" w:hAnsi="Book Antiqua"/>
          <w:sz w:val="22"/>
          <w:szCs w:val="22"/>
        </w:rPr>
      </w:pPr>
    </w:p>
    <w:p w14:paraId="6CAA0136" w14:textId="30BC5710" w:rsidR="004A7194" w:rsidRPr="008D555D" w:rsidRDefault="008D555D" w:rsidP="008D555D">
      <w:pPr>
        <w:ind w:left="709" w:hanging="709"/>
        <w:rPr>
          <w:rFonts w:ascii="Book Antiqua" w:hAnsi="Book Antiqua"/>
          <w:sz w:val="22"/>
          <w:szCs w:val="22"/>
        </w:rPr>
      </w:pPr>
      <w:r w:rsidRPr="008D555D">
        <w:rPr>
          <w:rFonts w:ascii="Book Antiqua" w:hAnsi="Book Antiqua"/>
          <w:b/>
          <w:bCs/>
          <w:sz w:val="22"/>
          <w:szCs w:val="22"/>
        </w:rPr>
        <w:t>4</w:t>
      </w:r>
      <w:r>
        <w:rPr>
          <w:rFonts w:ascii="Book Antiqua" w:hAnsi="Book Antiqua"/>
          <w:sz w:val="22"/>
          <w:szCs w:val="22"/>
        </w:rPr>
        <w:tab/>
      </w:r>
      <w:r w:rsidR="004A7194" w:rsidRPr="008D555D">
        <w:rPr>
          <w:rFonts w:ascii="Book Antiqua" w:hAnsi="Book Antiqua"/>
          <w:sz w:val="22"/>
          <w:szCs w:val="22"/>
        </w:rPr>
        <w:t xml:space="preserve">As he fled from persecution to Egypt and was a refugee, we acknowledge the </w:t>
      </w:r>
      <w:r w:rsidR="00356686" w:rsidRPr="008D555D">
        <w:rPr>
          <w:rFonts w:ascii="Book Antiqua" w:hAnsi="Book Antiqua"/>
          <w:sz w:val="22"/>
          <w:szCs w:val="22"/>
        </w:rPr>
        <w:t>poor and powerless</w:t>
      </w:r>
      <w:r w:rsidR="004A7194" w:rsidRPr="008D555D">
        <w:rPr>
          <w:rFonts w:ascii="Book Antiqua" w:hAnsi="Book Antiqua"/>
          <w:sz w:val="22"/>
          <w:szCs w:val="22"/>
        </w:rPr>
        <w:t xml:space="preserve"> </w:t>
      </w:r>
      <w:r w:rsidR="00356686" w:rsidRPr="008D555D">
        <w:rPr>
          <w:rFonts w:ascii="Book Antiqua" w:hAnsi="Book Antiqua"/>
          <w:sz w:val="22"/>
          <w:szCs w:val="22"/>
        </w:rPr>
        <w:t xml:space="preserve">and those who </w:t>
      </w:r>
      <w:r w:rsidR="004A7194" w:rsidRPr="008D555D">
        <w:rPr>
          <w:rFonts w:ascii="Book Antiqua" w:hAnsi="Book Antiqua"/>
          <w:sz w:val="22"/>
          <w:szCs w:val="22"/>
        </w:rPr>
        <w:t>have been displaced because of war and terror</w:t>
      </w:r>
      <w:r w:rsidR="00356686" w:rsidRPr="008D555D">
        <w:rPr>
          <w:rFonts w:ascii="Book Antiqua" w:hAnsi="Book Antiqua"/>
          <w:sz w:val="22"/>
          <w:szCs w:val="22"/>
        </w:rPr>
        <w:t>.</w:t>
      </w:r>
      <w:r w:rsidR="004A7194" w:rsidRPr="008D555D">
        <w:rPr>
          <w:rFonts w:ascii="Book Antiqua" w:hAnsi="Book Antiqua"/>
          <w:sz w:val="22"/>
          <w:szCs w:val="22"/>
        </w:rPr>
        <w:t xml:space="preserve"> </w:t>
      </w:r>
      <w:r w:rsidR="00356686" w:rsidRPr="008D555D">
        <w:rPr>
          <w:rFonts w:ascii="Book Antiqua" w:hAnsi="Book Antiqua"/>
          <w:sz w:val="22"/>
          <w:szCs w:val="22"/>
        </w:rPr>
        <w:t xml:space="preserve">We </w:t>
      </w:r>
      <w:r w:rsidR="001A3A5F" w:rsidRPr="008D555D">
        <w:rPr>
          <w:rFonts w:ascii="Book Antiqua" w:hAnsi="Book Antiqua"/>
          <w:sz w:val="22"/>
          <w:szCs w:val="22"/>
        </w:rPr>
        <w:t xml:space="preserve">give thanks that Christ is revealed in the </w:t>
      </w:r>
      <w:r w:rsidR="00F25231" w:rsidRPr="008D555D">
        <w:rPr>
          <w:rFonts w:ascii="Book Antiqua" w:hAnsi="Book Antiqua"/>
          <w:sz w:val="22"/>
          <w:szCs w:val="22"/>
        </w:rPr>
        <w:t>least of these our sisters and brothers</w:t>
      </w:r>
      <w:r w:rsidR="00356686" w:rsidRPr="008D555D">
        <w:rPr>
          <w:rFonts w:ascii="Book Antiqua" w:hAnsi="Book Antiqua"/>
          <w:sz w:val="22"/>
          <w:szCs w:val="22"/>
        </w:rPr>
        <w:t xml:space="preserve">, and </w:t>
      </w:r>
      <w:r w:rsidR="004A7194" w:rsidRPr="008D555D">
        <w:rPr>
          <w:rFonts w:ascii="Book Antiqua" w:hAnsi="Book Antiqua"/>
          <w:sz w:val="22"/>
          <w:szCs w:val="22"/>
        </w:rPr>
        <w:t xml:space="preserve">pray that </w:t>
      </w:r>
      <w:r w:rsidR="00F25231" w:rsidRPr="008D555D">
        <w:rPr>
          <w:rFonts w:ascii="Book Antiqua" w:hAnsi="Book Antiqua"/>
          <w:sz w:val="22"/>
          <w:szCs w:val="22"/>
        </w:rPr>
        <w:t xml:space="preserve">he, whom his own accepted not, </w:t>
      </w:r>
      <w:r w:rsidR="00356686" w:rsidRPr="008D555D">
        <w:rPr>
          <w:rFonts w:ascii="Book Antiqua" w:hAnsi="Book Antiqua"/>
          <w:sz w:val="22"/>
          <w:szCs w:val="22"/>
        </w:rPr>
        <w:t xml:space="preserve">would </w:t>
      </w:r>
      <w:r w:rsidR="004A7194" w:rsidRPr="008D555D">
        <w:rPr>
          <w:rFonts w:ascii="Book Antiqua" w:hAnsi="Book Antiqua"/>
          <w:sz w:val="22"/>
          <w:szCs w:val="22"/>
        </w:rPr>
        <w:t xml:space="preserve">equip </w:t>
      </w:r>
      <w:r w:rsidR="00356686" w:rsidRPr="008D555D">
        <w:rPr>
          <w:rFonts w:ascii="Book Antiqua" w:hAnsi="Book Antiqua"/>
          <w:sz w:val="22"/>
          <w:szCs w:val="22"/>
        </w:rPr>
        <w:t xml:space="preserve">us for </w:t>
      </w:r>
      <w:r w:rsidR="004A7194" w:rsidRPr="008D555D">
        <w:rPr>
          <w:rFonts w:ascii="Book Antiqua" w:hAnsi="Book Antiqua"/>
          <w:sz w:val="22"/>
          <w:szCs w:val="22"/>
        </w:rPr>
        <w:t>our work in making refugees fully welcome in our city and nation.</w:t>
      </w:r>
    </w:p>
    <w:p w14:paraId="264F2FD9" w14:textId="47B506A1" w:rsidR="004A7194" w:rsidRPr="008D555D" w:rsidRDefault="004A7194" w:rsidP="008D555D">
      <w:pPr>
        <w:ind w:left="709" w:hanging="709"/>
        <w:rPr>
          <w:rFonts w:ascii="Book Antiqua" w:hAnsi="Book Antiqua"/>
          <w:sz w:val="22"/>
          <w:szCs w:val="22"/>
        </w:rPr>
      </w:pPr>
    </w:p>
    <w:p w14:paraId="50BF9F11" w14:textId="6CFF8082" w:rsidR="00621461" w:rsidRPr="008D555D" w:rsidRDefault="008D555D" w:rsidP="008D555D">
      <w:pPr>
        <w:ind w:left="709" w:hanging="709"/>
        <w:rPr>
          <w:rFonts w:ascii="Book Antiqua" w:hAnsi="Book Antiqua"/>
          <w:sz w:val="22"/>
          <w:szCs w:val="22"/>
        </w:rPr>
      </w:pPr>
      <w:r w:rsidRPr="008D555D">
        <w:rPr>
          <w:rFonts w:ascii="Book Antiqua" w:hAnsi="Book Antiqua"/>
          <w:b/>
          <w:bCs/>
          <w:sz w:val="22"/>
          <w:szCs w:val="22"/>
        </w:rPr>
        <w:t>5</w:t>
      </w:r>
      <w:r>
        <w:rPr>
          <w:rFonts w:ascii="Book Antiqua" w:hAnsi="Book Antiqua"/>
          <w:sz w:val="22"/>
          <w:szCs w:val="22"/>
        </w:rPr>
        <w:tab/>
      </w:r>
      <w:r w:rsidR="00621461" w:rsidRPr="008D555D">
        <w:rPr>
          <w:rFonts w:ascii="Book Antiqua" w:hAnsi="Book Antiqua"/>
          <w:sz w:val="22"/>
          <w:szCs w:val="22"/>
        </w:rPr>
        <w:t>As he came to reconcile us to one another and to God, we acknowledge our own part in making this world a place of suffering and sorrow</w:t>
      </w:r>
      <w:r w:rsidR="00356686" w:rsidRPr="008D555D">
        <w:rPr>
          <w:rFonts w:ascii="Book Antiqua" w:hAnsi="Book Antiqua"/>
          <w:sz w:val="22"/>
          <w:szCs w:val="22"/>
        </w:rPr>
        <w:t>.</w:t>
      </w:r>
      <w:r w:rsidR="00621461" w:rsidRPr="008D555D">
        <w:rPr>
          <w:rFonts w:ascii="Book Antiqua" w:hAnsi="Book Antiqua"/>
          <w:sz w:val="22"/>
          <w:szCs w:val="22"/>
        </w:rPr>
        <w:t xml:space="preserve"> </w:t>
      </w:r>
      <w:r w:rsidR="00356686" w:rsidRPr="008D555D">
        <w:rPr>
          <w:rFonts w:ascii="Book Antiqua" w:hAnsi="Book Antiqua"/>
          <w:sz w:val="22"/>
          <w:szCs w:val="22"/>
        </w:rPr>
        <w:t>W</w:t>
      </w:r>
      <w:r w:rsidR="00621461" w:rsidRPr="008D555D">
        <w:rPr>
          <w:rFonts w:ascii="Book Antiqua" w:hAnsi="Book Antiqua"/>
          <w:sz w:val="22"/>
          <w:szCs w:val="22"/>
        </w:rPr>
        <w:t xml:space="preserve">e </w:t>
      </w:r>
      <w:r w:rsidR="001A3A5F" w:rsidRPr="008D555D">
        <w:rPr>
          <w:rFonts w:ascii="Book Antiqua" w:hAnsi="Book Antiqua"/>
          <w:sz w:val="22"/>
          <w:szCs w:val="22"/>
        </w:rPr>
        <w:t xml:space="preserve">give thanks </w:t>
      </w:r>
      <w:r w:rsidR="004A7194" w:rsidRPr="008D555D">
        <w:rPr>
          <w:rFonts w:ascii="Book Antiqua" w:hAnsi="Book Antiqua"/>
          <w:sz w:val="22"/>
          <w:szCs w:val="22"/>
        </w:rPr>
        <w:t xml:space="preserve">and praise for his saving work, and pray that </w:t>
      </w:r>
      <w:r w:rsidR="00F25231" w:rsidRPr="008D555D">
        <w:rPr>
          <w:rFonts w:ascii="Book Antiqua" w:hAnsi="Book Antiqua"/>
          <w:sz w:val="22"/>
          <w:szCs w:val="22"/>
        </w:rPr>
        <w:t xml:space="preserve">he, who </w:t>
      </w:r>
      <w:r w:rsidR="001D6C86" w:rsidRPr="008D555D">
        <w:rPr>
          <w:rFonts w:ascii="Book Antiqua" w:hAnsi="Book Antiqua"/>
          <w:sz w:val="22"/>
          <w:szCs w:val="22"/>
        </w:rPr>
        <w:t xml:space="preserve">has </w:t>
      </w:r>
      <w:r w:rsidR="00F25231" w:rsidRPr="008D555D">
        <w:rPr>
          <w:rFonts w:ascii="Book Antiqua" w:hAnsi="Book Antiqua"/>
          <w:sz w:val="22"/>
          <w:szCs w:val="22"/>
        </w:rPr>
        <w:t xml:space="preserve">made known to us the Father’s will, </w:t>
      </w:r>
      <w:r w:rsidR="00356686" w:rsidRPr="008D555D">
        <w:rPr>
          <w:rFonts w:ascii="Book Antiqua" w:hAnsi="Book Antiqua"/>
          <w:sz w:val="22"/>
          <w:szCs w:val="22"/>
        </w:rPr>
        <w:t xml:space="preserve">would </w:t>
      </w:r>
      <w:r w:rsidR="004A7194" w:rsidRPr="008D555D">
        <w:rPr>
          <w:rFonts w:ascii="Book Antiqua" w:hAnsi="Book Antiqua"/>
          <w:sz w:val="22"/>
          <w:szCs w:val="22"/>
        </w:rPr>
        <w:t>empower</w:t>
      </w:r>
      <w:r w:rsidR="00356686" w:rsidRPr="008D555D">
        <w:rPr>
          <w:rFonts w:ascii="Book Antiqua" w:hAnsi="Book Antiqua"/>
          <w:sz w:val="22"/>
          <w:szCs w:val="22"/>
        </w:rPr>
        <w:t xml:space="preserve"> us</w:t>
      </w:r>
      <w:r w:rsidR="004A7194" w:rsidRPr="008D555D">
        <w:rPr>
          <w:rFonts w:ascii="Book Antiqua" w:hAnsi="Book Antiqua"/>
          <w:sz w:val="22"/>
          <w:szCs w:val="22"/>
        </w:rPr>
        <w:t xml:space="preserve"> to work for peace on earth and goodwill among all people.</w:t>
      </w:r>
    </w:p>
    <w:p w14:paraId="4E2A98B2" w14:textId="3155B987" w:rsidR="00621461" w:rsidRPr="008D555D" w:rsidRDefault="00621461" w:rsidP="008D555D">
      <w:pPr>
        <w:ind w:left="709" w:hanging="709"/>
        <w:rPr>
          <w:rFonts w:ascii="Book Antiqua" w:hAnsi="Book Antiqua"/>
          <w:sz w:val="22"/>
          <w:szCs w:val="22"/>
        </w:rPr>
      </w:pPr>
    </w:p>
    <w:p w14:paraId="32371205" w14:textId="7D44C858" w:rsidR="004A7194" w:rsidRPr="008D555D" w:rsidRDefault="008D555D" w:rsidP="008D555D">
      <w:pPr>
        <w:ind w:left="709" w:hanging="709"/>
        <w:rPr>
          <w:rFonts w:ascii="Book Antiqua" w:hAnsi="Book Antiqua"/>
          <w:sz w:val="22"/>
          <w:szCs w:val="22"/>
        </w:rPr>
      </w:pPr>
      <w:r w:rsidRPr="008D555D">
        <w:rPr>
          <w:rFonts w:ascii="Book Antiqua" w:hAnsi="Book Antiqua"/>
          <w:b/>
          <w:bCs/>
          <w:sz w:val="22"/>
          <w:szCs w:val="22"/>
        </w:rPr>
        <w:t>6</w:t>
      </w:r>
      <w:r>
        <w:rPr>
          <w:rFonts w:ascii="Book Antiqua" w:hAnsi="Book Antiqua"/>
          <w:sz w:val="22"/>
          <w:szCs w:val="22"/>
        </w:rPr>
        <w:tab/>
      </w:r>
      <w:r w:rsidR="00376B9B" w:rsidRPr="008D555D">
        <w:rPr>
          <w:rFonts w:ascii="Book Antiqua" w:hAnsi="Book Antiqua"/>
          <w:sz w:val="22"/>
          <w:szCs w:val="22"/>
        </w:rPr>
        <w:t>F</w:t>
      </w:r>
      <w:r w:rsidR="004A7194" w:rsidRPr="008D555D">
        <w:rPr>
          <w:rFonts w:ascii="Book Antiqua" w:hAnsi="Book Antiqua"/>
          <w:sz w:val="22"/>
          <w:szCs w:val="22"/>
        </w:rPr>
        <w:t>inally, let us remember before him all those who have gone before us, and who rejoice with us, but in a greater light</w:t>
      </w:r>
      <w:r w:rsidR="00FB62D7" w:rsidRPr="008D555D">
        <w:rPr>
          <w:rFonts w:ascii="Book Antiqua" w:hAnsi="Book Antiqua"/>
          <w:sz w:val="22"/>
          <w:szCs w:val="22"/>
        </w:rPr>
        <w:t>:</w:t>
      </w:r>
      <w:r w:rsidR="004A7194" w:rsidRPr="008D555D">
        <w:rPr>
          <w:rFonts w:ascii="Book Antiqua" w:hAnsi="Book Antiqua"/>
          <w:sz w:val="22"/>
          <w:szCs w:val="22"/>
        </w:rPr>
        <w:t xml:space="preserve"> that multitude which no one can number, </w:t>
      </w:r>
      <w:r w:rsidR="00785E3D" w:rsidRPr="008D555D">
        <w:rPr>
          <w:rFonts w:ascii="Book Antiqua" w:hAnsi="Book Antiqua"/>
          <w:sz w:val="22"/>
          <w:szCs w:val="22"/>
        </w:rPr>
        <w:t xml:space="preserve">who believed in his name </w:t>
      </w:r>
      <w:r w:rsidR="004A7194" w:rsidRPr="008D555D">
        <w:rPr>
          <w:rFonts w:ascii="Book Antiqua" w:hAnsi="Book Antiqua"/>
          <w:sz w:val="22"/>
          <w:szCs w:val="22"/>
        </w:rPr>
        <w:t xml:space="preserve">and </w:t>
      </w:r>
      <w:r w:rsidR="00785E3D" w:rsidRPr="008D555D">
        <w:rPr>
          <w:rFonts w:ascii="Book Antiqua" w:hAnsi="Book Antiqua"/>
          <w:sz w:val="22"/>
          <w:szCs w:val="22"/>
        </w:rPr>
        <w:t xml:space="preserve">whom he </w:t>
      </w:r>
      <w:r w:rsidR="00FB62D7" w:rsidRPr="008D555D">
        <w:rPr>
          <w:rFonts w:ascii="Book Antiqua" w:hAnsi="Book Antiqua"/>
          <w:sz w:val="22"/>
          <w:szCs w:val="22"/>
        </w:rPr>
        <w:t xml:space="preserve">has given </w:t>
      </w:r>
      <w:r w:rsidR="00785E3D" w:rsidRPr="008D555D">
        <w:rPr>
          <w:rFonts w:ascii="Book Antiqua" w:hAnsi="Book Antiqua"/>
          <w:sz w:val="22"/>
          <w:szCs w:val="22"/>
        </w:rPr>
        <w:t>power to become children of God</w:t>
      </w:r>
      <w:r w:rsidR="00FB62D7" w:rsidRPr="008D555D">
        <w:rPr>
          <w:rFonts w:ascii="Book Antiqua" w:hAnsi="Book Antiqua"/>
          <w:sz w:val="22"/>
          <w:szCs w:val="22"/>
        </w:rPr>
        <w:t xml:space="preserve">, and with whom, in </w:t>
      </w:r>
      <w:r w:rsidR="004A7194" w:rsidRPr="008D555D">
        <w:rPr>
          <w:rFonts w:ascii="Book Antiqua" w:hAnsi="Book Antiqua"/>
          <w:sz w:val="22"/>
          <w:szCs w:val="22"/>
        </w:rPr>
        <w:t>Christ Jesus</w:t>
      </w:r>
      <w:r w:rsidR="00FB62D7" w:rsidRPr="008D555D">
        <w:rPr>
          <w:rFonts w:ascii="Book Antiqua" w:hAnsi="Book Antiqua"/>
          <w:sz w:val="22"/>
          <w:szCs w:val="22"/>
        </w:rPr>
        <w:t>,</w:t>
      </w:r>
      <w:r w:rsidR="004A7194" w:rsidRPr="008D555D">
        <w:rPr>
          <w:rFonts w:ascii="Book Antiqua" w:hAnsi="Book Antiqua"/>
          <w:sz w:val="22"/>
          <w:szCs w:val="22"/>
        </w:rPr>
        <w:t xml:space="preserve"> we are forever one.</w:t>
      </w:r>
    </w:p>
    <w:p w14:paraId="01DA3FE3" w14:textId="77777777" w:rsidR="00F25231" w:rsidRPr="008D555D" w:rsidRDefault="00F25231" w:rsidP="008D555D">
      <w:pPr>
        <w:ind w:left="709" w:hanging="709"/>
        <w:rPr>
          <w:rFonts w:ascii="Book Antiqua" w:hAnsi="Book Antiqua"/>
          <w:sz w:val="22"/>
          <w:szCs w:val="22"/>
        </w:rPr>
      </w:pPr>
    </w:p>
    <w:p w14:paraId="3A5FC163" w14:textId="7E9EB344" w:rsidR="004A7194" w:rsidRPr="008D555D" w:rsidRDefault="004A7194" w:rsidP="008D555D">
      <w:pPr>
        <w:ind w:left="709"/>
        <w:rPr>
          <w:rFonts w:ascii="Book Antiqua" w:hAnsi="Book Antiqua"/>
          <w:sz w:val="22"/>
          <w:szCs w:val="22"/>
        </w:rPr>
      </w:pPr>
      <w:r w:rsidRPr="008D555D">
        <w:rPr>
          <w:rFonts w:ascii="Book Antiqua" w:hAnsi="Book Antiqua"/>
          <w:sz w:val="22"/>
          <w:szCs w:val="22"/>
        </w:rPr>
        <w:t>These prayers and praises let us offer up to the throne of grace in the words Christ himself has commanded and taught us</w:t>
      </w:r>
      <w:r w:rsidR="00376B9B" w:rsidRPr="008D555D">
        <w:rPr>
          <w:rFonts w:ascii="Book Antiqua" w:hAnsi="Book Antiqua"/>
          <w:sz w:val="22"/>
          <w:szCs w:val="22"/>
        </w:rPr>
        <w:t>:</w:t>
      </w:r>
    </w:p>
    <w:p w14:paraId="295045B2" w14:textId="078E793C" w:rsidR="00376B9B" w:rsidRPr="008D555D" w:rsidRDefault="00376B9B" w:rsidP="008D555D">
      <w:pPr>
        <w:ind w:left="709" w:hanging="709"/>
        <w:rPr>
          <w:rFonts w:ascii="Book Antiqua" w:hAnsi="Book Antiqua"/>
          <w:sz w:val="22"/>
          <w:szCs w:val="22"/>
        </w:rPr>
      </w:pPr>
    </w:p>
    <w:p w14:paraId="7FCDB5C7" w14:textId="1E71FC96" w:rsidR="00376B9B" w:rsidRPr="008D555D" w:rsidRDefault="00376B9B" w:rsidP="008D555D">
      <w:pPr>
        <w:ind w:left="709"/>
        <w:rPr>
          <w:rFonts w:ascii="Book Antiqua" w:hAnsi="Book Antiqua"/>
          <w:b/>
          <w:bCs/>
          <w:sz w:val="22"/>
          <w:szCs w:val="22"/>
        </w:rPr>
      </w:pPr>
      <w:r w:rsidRPr="008D555D">
        <w:rPr>
          <w:rFonts w:ascii="Book Antiqua" w:hAnsi="Book Antiqua"/>
          <w:b/>
          <w:bCs/>
          <w:sz w:val="22"/>
          <w:szCs w:val="22"/>
        </w:rPr>
        <w:t>Our Father in heaven…</w:t>
      </w:r>
      <w:r w:rsidR="00867E29">
        <w:rPr>
          <w:rFonts w:ascii="Book Antiqua" w:hAnsi="Book Antiqua"/>
          <w:b/>
          <w:bCs/>
          <w:sz w:val="22"/>
          <w:szCs w:val="22"/>
        </w:rPr>
        <w:t xml:space="preserve"> </w:t>
      </w:r>
      <w:r w:rsidR="00867E29">
        <w:rPr>
          <w:rFonts w:ascii="Book Antiqua" w:hAnsi="Book Antiqua"/>
          <w:b/>
          <w:color w:val="000000"/>
          <w:sz w:val="22"/>
          <w:szCs w:val="22"/>
        </w:rPr>
        <w:t>/</w:t>
      </w:r>
      <w:r w:rsidR="00867E29">
        <w:rPr>
          <w:rFonts w:ascii="Book Antiqua" w:hAnsi="Book Antiqua"/>
          <w:b/>
          <w:color w:val="000000"/>
          <w:sz w:val="22"/>
          <w:szCs w:val="22"/>
        </w:rPr>
        <w:t>Our Father, who art in heaven…</w:t>
      </w:r>
    </w:p>
    <w:p w14:paraId="6E4CA1EA" w14:textId="5390C3BF" w:rsidR="00376B9B" w:rsidRDefault="00376B9B" w:rsidP="008D555D">
      <w:pPr>
        <w:rPr>
          <w:rFonts w:ascii="Book Antiqua" w:hAnsi="Book Antiqua"/>
          <w:b/>
          <w:bCs/>
        </w:rPr>
      </w:pPr>
    </w:p>
    <w:p w14:paraId="63D15519" w14:textId="6600A123" w:rsidR="00497932" w:rsidRPr="00212F38" w:rsidRDefault="00497932" w:rsidP="00497932">
      <w:pPr>
        <w:ind w:left="567" w:right="560" w:hanging="567"/>
        <w:jc w:val="right"/>
        <w:rPr>
          <w:rFonts w:ascii="Book Antiqua" w:eastAsia="Times New Roman" w:hAnsi="Book Antiqua" w:cs="Times New Roman"/>
          <w:i/>
          <w:iCs/>
          <w:sz w:val="22"/>
          <w:szCs w:val="22"/>
          <w:lang w:eastAsia="en-GB"/>
        </w:rPr>
      </w:pPr>
      <w:r w:rsidRPr="00212F38">
        <w:rPr>
          <w:rFonts w:ascii="Book Antiqua" w:eastAsia="Times New Roman" w:hAnsi="Book Antiqua" w:cs="Times New Roman"/>
          <w:i/>
          <w:iCs/>
          <w:sz w:val="22"/>
          <w:szCs w:val="22"/>
          <w:lang w:eastAsia="en-GB"/>
        </w:rPr>
        <w:t>(</w:t>
      </w:r>
      <w:r>
        <w:rPr>
          <w:rFonts w:ascii="Book Antiqua" w:eastAsia="Times New Roman" w:hAnsi="Book Antiqua" w:cs="Times New Roman"/>
          <w:i/>
          <w:iCs/>
          <w:sz w:val="22"/>
          <w:szCs w:val="22"/>
          <w:lang w:eastAsia="en-GB"/>
        </w:rPr>
        <w:t>1, 2</w:t>
      </w:r>
      <w:r w:rsidRPr="00212F38">
        <w:rPr>
          <w:rFonts w:ascii="Book Antiqua" w:eastAsia="Times New Roman" w:hAnsi="Book Antiqua" w:cs="Times New Roman"/>
          <w:i/>
          <w:iCs/>
          <w:sz w:val="22"/>
          <w:szCs w:val="22"/>
          <w:lang w:eastAsia="en-GB"/>
        </w:rPr>
        <w:t>)</w:t>
      </w:r>
    </w:p>
    <w:p w14:paraId="73B2540B" w14:textId="1B4F2C26" w:rsidR="00497932" w:rsidRDefault="00497932" w:rsidP="008D555D">
      <w:pPr>
        <w:rPr>
          <w:rFonts w:ascii="Book Antiqua" w:hAnsi="Book Antiqua"/>
          <w:b/>
          <w:bCs/>
        </w:rPr>
      </w:pPr>
    </w:p>
    <w:p w14:paraId="475D74E9" w14:textId="671FBAB2" w:rsidR="00497932" w:rsidRDefault="00497932" w:rsidP="008D555D">
      <w:pPr>
        <w:rPr>
          <w:rFonts w:ascii="Book Antiqua" w:hAnsi="Book Antiqua"/>
          <w:b/>
          <w:bCs/>
        </w:rPr>
      </w:pPr>
    </w:p>
    <w:p w14:paraId="474A1D39" w14:textId="014FF664" w:rsidR="00D51559" w:rsidRDefault="00D51559" w:rsidP="008D555D">
      <w:pPr>
        <w:rPr>
          <w:rFonts w:ascii="Book Antiqua" w:hAnsi="Book Antiqua"/>
          <w:b/>
          <w:bCs/>
        </w:rPr>
      </w:pPr>
    </w:p>
    <w:p w14:paraId="2BDF3AE6" w14:textId="77777777" w:rsidR="00D51559" w:rsidRPr="00871799" w:rsidRDefault="00D51559" w:rsidP="00D51559">
      <w:pPr>
        <w:jc w:val="center"/>
        <w:rPr>
          <w:rFonts w:ascii="Book Antiqua" w:eastAsia="Times New Roman" w:hAnsi="Book Antiqua" w:cs="Segoe UI"/>
          <w:b/>
          <w:bCs/>
          <w:color w:val="000000" w:themeColor="text1"/>
          <w:sz w:val="28"/>
          <w:szCs w:val="28"/>
          <w:shd w:val="clear" w:color="auto" w:fill="FFFFFF"/>
          <w:lang w:eastAsia="en-GB"/>
        </w:rPr>
      </w:pPr>
      <w:r w:rsidRPr="00871799">
        <w:rPr>
          <w:rFonts w:ascii="Book Antiqua" w:eastAsia="Times New Roman" w:hAnsi="Book Antiqua" w:cs="Segoe UI"/>
          <w:b/>
          <w:bCs/>
          <w:color w:val="000000" w:themeColor="text1"/>
          <w:sz w:val="28"/>
          <w:szCs w:val="28"/>
          <w:shd w:val="clear" w:color="auto" w:fill="FFFFFF"/>
          <w:lang w:eastAsia="en-GB"/>
        </w:rPr>
        <w:lastRenderedPageBreak/>
        <w:t>Prayers and Thanksgiving</w:t>
      </w:r>
    </w:p>
    <w:p w14:paraId="2DE342E0" w14:textId="77777777" w:rsidR="00D51559" w:rsidRDefault="00D51559" w:rsidP="00D51559">
      <w:pPr>
        <w:rPr>
          <w:rFonts w:ascii="Book Antiqua" w:hAnsi="Book Antiqua"/>
          <w:sz w:val="22"/>
          <w:szCs w:val="22"/>
        </w:rPr>
      </w:pPr>
    </w:p>
    <w:p w14:paraId="0289637F" w14:textId="77777777" w:rsidR="00D51559" w:rsidRDefault="00D51559" w:rsidP="00D51559">
      <w:pPr>
        <w:rPr>
          <w:rFonts w:ascii="Book Antiqua" w:hAnsi="Book Antiqua"/>
          <w:sz w:val="22"/>
          <w:szCs w:val="22"/>
        </w:rPr>
      </w:pPr>
    </w:p>
    <w:p w14:paraId="0784BBA0" w14:textId="0CAF1427" w:rsidR="00D51559" w:rsidRPr="00871799" w:rsidRDefault="00D51559" w:rsidP="00D51559">
      <w:pPr>
        <w:rPr>
          <w:rFonts w:ascii="Book Antiqua" w:hAnsi="Book Antiqua"/>
          <w:sz w:val="28"/>
          <w:szCs w:val="28"/>
        </w:rPr>
      </w:pPr>
      <w:r>
        <w:rPr>
          <w:rFonts w:ascii="Book Antiqua" w:hAnsi="Book Antiqua"/>
          <w:sz w:val="28"/>
          <w:szCs w:val="28"/>
        </w:rPr>
        <w:t xml:space="preserve">Prayers for </w:t>
      </w:r>
      <w:proofErr w:type="gramStart"/>
      <w:r>
        <w:rPr>
          <w:rFonts w:ascii="Book Antiqua" w:hAnsi="Book Antiqua"/>
          <w:sz w:val="28"/>
          <w:szCs w:val="28"/>
        </w:rPr>
        <w:t>Christmas-tide</w:t>
      </w:r>
      <w:proofErr w:type="gramEnd"/>
    </w:p>
    <w:p w14:paraId="73AC1645" w14:textId="77777777" w:rsidR="00D51559" w:rsidRDefault="00D51559" w:rsidP="008D555D">
      <w:pPr>
        <w:rPr>
          <w:rFonts w:ascii="Book Antiqua" w:hAnsi="Book Antiqua"/>
          <w:b/>
          <w:bCs/>
        </w:rPr>
      </w:pPr>
    </w:p>
    <w:p w14:paraId="1C9BBD16" w14:textId="146B1190" w:rsidR="00D51559" w:rsidRPr="00D51559" w:rsidRDefault="00D51559" w:rsidP="00D51559">
      <w:pPr>
        <w:jc w:val="both"/>
        <w:rPr>
          <w:rFonts w:ascii="Book Antiqua" w:hAnsi="Book Antiqua"/>
          <w:b/>
          <w:bCs/>
          <w:sz w:val="22"/>
          <w:szCs w:val="22"/>
        </w:rPr>
      </w:pPr>
      <w:r>
        <w:rPr>
          <w:rFonts w:ascii="Book Antiqua" w:hAnsi="Book Antiqua"/>
          <w:b/>
          <w:bCs/>
          <w:sz w:val="22"/>
          <w:szCs w:val="22"/>
        </w:rPr>
        <w:t>1</w:t>
      </w:r>
      <w:r w:rsidRPr="00D51559">
        <w:rPr>
          <w:rFonts w:ascii="Book Antiqua" w:hAnsi="Book Antiqua"/>
          <w:b/>
          <w:bCs/>
          <w:sz w:val="22"/>
          <w:szCs w:val="22"/>
        </w:rPr>
        <w:tab/>
        <w:t>Christmas Day</w:t>
      </w:r>
    </w:p>
    <w:p w14:paraId="458CFEC3" w14:textId="77777777" w:rsidR="00D51559" w:rsidRDefault="00D51559" w:rsidP="00D51559">
      <w:pPr>
        <w:jc w:val="both"/>
        <w:rPr>
          <w:rFonts w:ascii="Book Antiqua" w:hAnsi="Book Antiqua"/>
          <w:sz w:val="22"/>
          <w:szCs w:val="22"/>
        </w:rPr>
      </w:pPr>
    </w:p>
    <w:p w14:paraId="200DA5A5" w14:textId="1DB1B582" w:rsidR="00D51559" w:rsidRPr="00D51559" w:rsidRDefault="00D51559" w:rsidP="00D51559">
      <w:pPr>
        <w:ind w:left="720"/>
        <w:jc w:val="both"/>
        <w:rPr>
          <w:rFonts w:ascii="Book Antiqua" w:hAnsi="Book Antiqua"/>
          <w:sz w:val="22"/>
          <w:szCs w:val="22"/>
        </w:rPr>
      </w:pPr>
      <w:r w:rsidRPr="00D51559">
        <w:rPr>
          <w:rFonts w:ascii="Book Antiqua" w:hAnsi="Book Antiqua"/>
          <w:sz w:val="22"/>
          <w:szCs w:val="22"/>
        </w:rPr>
        <w:t xml:space="preserve">Lord Jesus Christ, thank you that by your birth we also may be reborn. Thank you that you came among us as a child, so that we may become God’s children. Give us grace to turn to you, repent of our sins and reject all evil, so that, clothed with you, we may share in the inheritance of all God’s children: life with our heavenly Father, now and forever. </w:t>
      </w:r>
      <w:r w:rsidRPr="00780D36">
        <w:rPr>
          <w:rFonts w:ascii="Book Antiqua" w:hAnsi="Book Antiqua"/>
          <w:b/>
          <w:bCs/>
          <w:sz w:val="22"/>
          <w:szCs w:val="22"/>
        </w:rPr>
        <w:t>Amen.</w:t>
      </w:r>
    </w:p>
    <w:p w14:paraId="4D8A6C45" w14:textId="52687A8B" w:rsidR="00780D36" w:rsidRPr="00212F38" w:rsidRDefault="00780D36" w:rsidP="00780D36">
      <w:pPr>
        <w:ind w:left="567" w:right="560" w:hanging="567"/>
        <w:jc w:val="right"/>
        <w:rPr>
          <w:rFonts w:ascii="Book Antiqua" w:eastAsia="Times New Roman" w:hAnsi="Book Antiqua" w:cs="Times New Roman"/>
          <w:i/>
          <w:iCs/>
          <w:sz w:val="22"/>
          <w:szCs w:val="22"/>
          <w:lang w:eastAsia="en-GB"/>
        </w:rPr>
      </w:pPr>
      <w:r w:rsidRPr="00212F38">
        <w:rPr>
          <w:rFonts w:ascii="Book Antiqua" w:eastAsia="Times New Roman" w:hAnsi="Book Antiqua" w:cs="Times New Roman"/>
          <w:i/>
          <w:iCs/>
          <w:sz w:val="22"/>
          <w:szCs w:val="22"/>
          <w:lang w:eastAsia="en-GB"/>
        </w:rPr>
        <w:t>(</w:t>
      </w:r>
      <w:r>
        <w:rPr>
          <w:rFonts w:ascii="Book Antiqua" w:eastAsia="Times New Roman" w:hAnsi="Book Antiqua" w:cs="Times New Roman"/>
          <w:i/>
          <w:iCs/>
          <w:sz w:val="22"/>
          <w:szCs w:val="22"/>
          <w:lang w:eastAsia="en-GB"/>
        </w:rPr>
        <w:t>2</w:t>
      </w:r>
      <w:r w:rsidRPr="00212F38">
        <w:rPr>
          <w:rFonts w:ascii="Book Antiqua" w:eastAsia="Times New Roman" w:hAnsi="Book Antiqua" w:cs="Times New Roman"/>
          <w:i/>
          <w:iCs/>
          <w:sz w:val="22"/>
          <w:szCs w:val="22"/>
          <w:lang w:eastAsia="en-GB"/>
        </w:rPr>
        <w:t>)</w:t>
      </w:r>
    </w:p>
    <w:p w14:paraId="265A5D2E" w14:textId="73B57B09" w:rsidR="00D51559" w:rsidRPr="00D51559" w:rsidRDefault="00D51559" w:rsidP="00D51559">
      <w:pPr>
        <w:jc w:val="both"/>
        <w:rPr>
          <w:rFonts w:ascii="Book Antiqua" w:hAnsi="Book Antiqua"/>
          <w:sz w:val="22"/>
          <w:szCs w:val="22"/>
        </w:rPr>
      </w:pPr>
    </w:p>
    <w:p w14:paraId="7469BFB7" w14:textId="4EE32545" w:rsidR="00D51559" w:rsidRDefault="00D51559" w:rsidP="00D51559">
      <w:pPr>
        <w:jc w:val="both"/>
        <w:rPr>
          <w:rFonts w:ascii="Book Antiqua" w:hAnsi="Book Antiqua"/>
          <w:b/>
          <w:bCs/>
          <w:sz w:val="22"/>
          <w:szCs w:val="22"/>
        </w:rPr>
      </w:pPr>
      <w:r>
        <w:rPr>
          <w:rFonts w:ascii="Book Antiqua" w:hAnsi="Book Antiqua"/>
          <w:b/>
          <w:bCs/>
          <w:sz w:val="22"/>
          <w:szCs w:val="22"/>
        </w:rPr>
        <w:t>2</w:t>
      </w:r>
      <w:r>
        <w:rPr>
          <w:rFonts w:ascii="Book Antiqua" w:hAnsi="Book Antiqua"/>
          <w:b/>
          <w:bCs/>
          <w:sz w:val="22"/>
          <w:szCs w:val="22"/>
        </w:rPr>
        <w:tab/>
        <w:t>St Stephen, First Martyr</w:t>
      </w:r>
    </w:p>
    <w:p w14:paraId="47026BB6" w14:textId="77777777" w:rsidR="00D51559" w:rsidRDefault="00D51559" w:rsidP="00D51559">
      <w:pPr>
        <w:jc w:val="both"/>
        <w:rPr>
          <w:rFonts w:ascii="Book Antiqua" w:hAnsi="Book Antiqua"/>
          <w:b/>
          <w:bCs/>
          <w:sz w:val="22"/>
          <w:szCs w:val="22"/>
        </w:rPr>
      </w:pPr>
    </w:p>
    <w:p w14:paraId="4CF5E616" w14:textId="4F5469C0" w:rsidR="00D51559" w:rsidRPr="00D51559" w:rsidRDefault="00D51559" w:rsidP="00D51559">
      <w:pPr>
        <w:ind w:left="720"/>
        <w:jc w:val="both"/>
        <w:rPr>
          <w:rFonts w:ascii="Book Antiqua" w:hAnsi="Book Antiqua"/>
          <w:sz w:val="22"/>
          <w:szCs w:val="22"/>
        </w:rPr>
      </w:pPr>
      <w:r w:rsidRPr="00D51559">
        <w:rPr>
          <w:rFonts w:ascii="Book Antiqua" w:hAnsi="Book Antiqua"/>
          <w:sz w:val="22"/>
          <w:szCs w:val="22"/>
        </w:rPr>
        <w:t xml:space="preserve">God of glory, you raise up witnesses in every generation. May we, like your servant Stephen, testify boldly to the Lordship of your Son and show forth his life-giving power: in word and witness, by service and sacrifice, in our love and by our lives. For you are alive and gift life, Father, </w:t>
      </w:r>
      <w:proofErr w:type="gramStart"/>
      <w:r w:rsidRPr="00D51559">
        <w:rPr>
          <w:rFonts w:ascii="Book Antiqua" w:hAnsi="Book Antiqua"/>
          <w:sz w:val="22"/>
          <w:szCs w:val="22"/>
        </w:rPr>
        <w:t>Son</w:t>
      </w:r>
      <w:proofErr w:type="gramEnd"/>
      <w:r w:rsidRPr="00D51559">
        <w:rPr>
          <w:rFonts w:ascii="Book Antiqua" w:hAnsi="Book Antiqua"/>
          <w:sz w:val="22"/>
          <w:szCs w:val="22"/>
        </w:rPr>
        <w:t xml:space="preserve"> and Holy Spirit, now and forever. </w:t>
      </w:r>
      <w:r w:rsidRPr="00780D36">
        <w:rPr>
          <w:rFonts w:ascii="Book Antiqua" w:hAnsi="Book Antiqua"/>
          <w:b/>
          <w:bCs/>
          <w:sz w:val="22"/>
          <w:szCs w:val="22"/>
        </w:rPr>
        <w:t>Amen.</w:t>
      </w:r>
    </w:p>
    <w:p w14:paraId="51609F21" w14:textId="77777777" w:rsidR="00780D36" w:rsidRPr="00212F38" w:rsidRDefault="00780D36" w:rsidP="00780D36">
      <w:pPr>
        <w:ind w:left="567" w:right="560" w:hanging="567"/>
        <w:jc w:val="right"/>
        <w:rPr>
          <w:rFonts w:ascii="Book Antiqua" w:eastAsia="Times New Roman" w:hAnsi="Book Antiqua" w:cs="Times New Roman"/>
          <w:i/>
          <w:iCs/>
          <w:sz w:val="22"/>
          <w:szCs w:val="22"/>
          <w:lang w:eastAsia="en-GB"/>
        </w:rPr>
      </w:pPr>
      <w:r w:rsidRPr="00212F38">
        <w:rPr>
          <w:rFonts w:ascii="Book Antiqua" w:eastAsia="Times New Roman" w:hAnsi="Book Antiqua" w:cs="Times New Roman"/>
          <w:i/>
          <w:iCs/>
          <w:sz w:val="22"/>
          <w:szCs w:val="22"/>
          <w:lang w:eastAsia="en-GB"/>
        </w:rPr>
        <w:t>(</w:t>
      </w:r>
      <w:r>
        <w:rPr>
          <w:rFonts w:ascii="Book Antiqua" w:eastAsia="Times New Roman" w:hAnsi="Book Antiqua" w:cs="Times New Roman"/>
          <w:i/>
          <w:iCs/>
          <w:sz w:val="22"/>
          <w:szCs w:val="22"/>
          <w:lang w:eastAsia="en-GB"/>
        </w:rPr>
        <w:t>2</w:t>
      </w:r>
      <w:r w:rsidRPr="00212F38">
        <w:rPr>
          <w:rFonts w:ascii="Book Antiqua" w:eastAsia="Times New Roman" w:hAnsi="Book Antiqua" w:cs="Times New Roman"/>
          <w:i/>
          <w:iCs/>
          <w:sz w:val="22"/>
          <w:szCs w:val="22"/>
          <w:lang w:eastAsia="en-GB"/>
        </w:rPr>
        <w:t>)</w:t>
      </w:r>
    </w:p>
    <w:p w14:paraId="5937CE65" w14:textId="42EAF36B" w:rsidR="00D51559" w:rsidRDefault="00D51559" w:rsidP="008D555D">
      <w:pPr>
        <w:rPr>
          <w:rFonts w:ascii="Book Antiqua" w:hAnsi="Book Antiqua"/>
          <w:b/>
          <w:bCs/>
          <w:sz w:val="22"/>
          <w:szCs w:val="22"/>
        </w:rPr>
      </w:pPr>
    </w:p>
    <w:p w14:paraId="4A892297" w14:textId="241F9387" w:rsidR="00D51559" w:rsidRDefault="00D51559" w:rsidP="008D555D">
      <w:pPr>
        <w:rPr>
          <w:rFonts w:ascii="Book Antiqua" w:hAnsi="Book Antiqua"/>
          <w:b/>
          <w:bCs/>
          <w:sz w:val="22"/>
          <w:szCs w:val="22"/>
        </w:rPr>
      </w:pPr>
      <w:r>
        <w:rPr>
          <w:rFonts w:ascii="Book Antiqua" w:hAnsi="Book Antiqua"/>
          <w:b/>
          <w:bCs/>
          <w:sz w:val="22"/>
          <w:szCs w:val="22"/>
        </w:rPr>
        <w:t>3</w:t>
      </w:r>
      <w:r>
        <w:rPr>
          <w:rFonts w:ascii="Book Antiqua" w:hAnsi="Book Antiqua"/>
          <w:b/>
          <w:bCs/>
          <w:sz w:val="22"/>
          <w:szCs w:val="22"/>
        </w:rPr>
        <w:tab/>
        <w:t>St John the Evangelist</w:t>
      </w:r>
    </w:p>
    <w:p w14:paraId="56E3C5E9" w14:textId="7B2C678A" w:rsidR="00D51559" w:rsidRDefault="00D51559" w:rsidP="008D555D">
      <w:pPr>
        <w:rPr>
          <w:rFonts w:ascii="Book Antiqua" w:hAnsi="Book Antiqua"/>
          <w:b/>
          <w:bCs/>
          <w:sz w:val="22"/>
          <w:szCs w:val="22"/>
        </w:rPr>
      </w:pPr>
    </w:p>
    <w:p w14:paraId="4A8DE6F5" w14:textId="77777777" w:rsidR="00D51559" w:rsidRPr="00D51559" w:rsidRDefault="00D51559" w:rsidP="00D51559">
      <w:pPr>
        <w:ind w:left="720"/>
        <w:jc w:val="both"/>
        <w:rPr>
          <w:rFonts w:ascii="Book Antiqua" w:hAnsi="Book Antiqua"/>
          <w:sz w:val="22"/>
          <w:szCs w:val="22"/>
        </w:rPr>
      </w:pPr>
      <w:r w:rsidRPr="00D51559">
        <w:rPr>
          <w:rFonts w:ascii="Book Antiqua" w:hAnsi="Book Antiqua"/>
          <w:sz w:val="22"/>
          <w:szCs w:val="22"/>
        </w:rPr>
        <w:t xml:space="preserve">Lord Jesus, Word from the beginning, made flesh and born in a manger: come and enter our lives. Day by day feed us with your life-giving word until, at the last, you welcome us with your words of eternal life. For you live and reign, with the Father and the Spirit, God in time and eternity. </w:t>
      </w:r>
      <w:r w:rsidRPr="00780D36">
        <w:rPr>
          <w:rFonts w:ascii="Book Antiqua" w:hAnsi="Book Antiqua"/>
          <w:b/>
          <w:bCs/>
          <w:sz w:val="22"/>
          <w:szCs w:val="22"/>
        </w:rPr>
        <w:t>Amen.</w:t>
      </w:r>
    </w:p>
    <w:p w14:paraId="02C5A10A" w14:textId="77777777" w:rsidR="00780D36" w:rsidRPr="00212F38" w:rsidRDefault="00780D36" w:rsidP="00780D36">
      <w:pPr>
        <w:ind w:left="567" w:right="560" w:hanging="567"/>
        <w:jc w:val="right"/>
        <w:rPr>
          <w:rFonts w:ascii="Book Antiqua" w:eastAsia="Times New Roman" w:hAnsi="Book Antiqua" w:cs="Times New Roman"/>
          <w:i/>
          <w:iCs/>
          <w:sz w:val="22"/>
          <w:szCs w:val="22"/>
          <w:lang w:eastAsia="en-GB"/>
        </w:rPr>
      </w:pPr>
      <w:r w:rsidRPr="00212F38">
        <w:rPr>
          <w:rFonts w:ascii="Book Antiqua" w:eastAsia="Times New Roman" w:hAnsi="Book Antiqua" w:cs="Times New Roman"/>
          <w:i/>
          <w:iCs/>
          <w:sz w:val="22"/>
          <w:szCs w:val="22"/>
          <w:lang w:eastAsia="en-GB"/>
        </w:rPr>
        <w:t>(</w:t>
      </w:r>
      <w:r>
        <w:rPr>
          <w:rFonts w:ascii="Book Antiqua" w:eastAsia="Times New Roman" w:hAnsi="Book Antiqua" w:cs="Times New Roman"/>
          <w:i/>
          <w:iCs/>
          <w:sz w:val="22"/>
          <w:szCs w:val="22"/>
          <w:lang w:eastAsia="en-GB"/>
        </w:rPr>
        <w:t>2</w:t>
      </w:r>
      <w:r w:rsidRPr="00212F38">
        <w:rPr>
          <w:rFonts w:ascii="Book Antiqua" w:eastAsia="Times New Roman" w:hAnsi="Book Antiqua" w:cs="Times New Roman"/>
          <w:i/>
          <w:iCs/>
          <w:sz w:val="22"/>
          <w:szCs w:val="22"/>
          <w:lang w:eastAsia="en-GB"/>
        </w:rPr>
        <w:t>)</w:t>
      </w:r>
    </w:p>
    <w:p w14:paraId="718D088C" w14:textId="77777777" w:rsidR="00D51559" w:rsidRDefault="00D51559" w:rsidP="008D555D">
      <w:pPr>
        <w:rPr>
          <w:rFonts w:ascii="Book Antiqua" w:hAnsi="Book Antiqua"/>
          <w:b/>
          <w:bCs/>
          <w:sz w:val="22"/>
          <w:szCs w:val="22"/>
        </w:rPr>
      </w:pPr>
    </w:p>
    <w:p w14:paraId="5FFA5F28" w14:textId="37D5A646" w:rsidR="00D51559" w:rsidRDefault="00D51559" w:rsidP="008D555D">
      <w:pPr>
        <w:rPr>
          <w:rFonts w:ascii="Book Antiqua" w:hAnsi="Book Antiqua"/>
          <w:b/>
          <w:bCs/>
          <w:sz w:val="22"/>
          <w:szCs w:val="22"/>
        </w:rPr>
      </w:pPr>
      <w:r>
        <w:rPr>
          <w:rFonts w:ascii="Book Antiqua" w:hAnsi="Book Antiqua"/>
          <w:b/>
          <w:bCs/>
          <w:sz w:val="22"/>
          <w:szCs w:val="22"/>
        </w:rPr>
        <w:t>4</w:t>
      </w:r>
      <w:r>
        <w:rPr>
          <w:rFonts w:ascii="Book Antiqua" w:hAnsi="Book Antiqua"/>
          <w:b/>
          <w:bCs/>
          <w:sz w:val="22"/>
          <w:szCs w:val="22"/>
        </w:rPr>
        <w:tab/>
        <w:t>The Holy Innocents</w:t>
      </w:r>
    </w:p>
    <w:p w14:paraId="7404D9E0" w14:textId="77777777" w:rsidR="00D51559" w:rsidRPr="00D51559" w:rsidRDefault="00D51559" w:rsidP="008D555D">
      <w:pPr>
        <w:rPr>
          <w:rFonts w:ascii="Book Antiqua" w:hAnsi="Book Antiqua"/>
          <w:b/>
          <w:bCs/>
          <w:sz w:val="22"/>
          <w:szCs w:val="22"/>
        </w:rPr>
      </w:pPr>
    </w:p>
    <w:p w14:paraId="5740F901" w14:textId="76B0385B" w:rsidR="00D51559" w:rsidRDefault="00D51559" w:rsidP="00D51559">
      <w:pPr>
        <w:ind w:left="720"/>
        <w:jc w:val="both"/>
        <w:rPr>
          <w:rFonts w:ascii="Book Antiqua" w:hAnsi="Book Antiqua"/>
          <w:sz w:val="22"/>
          <w:szCs w:val="22"/>
        </w:rPr>
      </w:pPr>
      <w:r w:rsidRPr="00D51559">
        <w:rPr>
          <w:rFonts w:ascii="Book Antiqua" w:hAnsi="Book Antiqua"/>
          <w:sz w:val="22"/>
          <w:szCs w:val="22"/>
        </w:rPr>
        <w:t xml:space="preserve">Father of mercy, look with compassion on our world, in which the innocent still </w:t>
      </w:r>
      <w:proofErr w:type="gramStart"/>
      <w:r w:rsidRPr="00D51559">
        <w:rPr>
          <w:rFonts w:ascii="Book Antiqua" w:hAnsi="Book Antiqua"/>
          <w:sz w:val="22"/>
          <w:szCs w:val="22"/>
        </w:rPr>
        <w:t>suffer</w:t>
      </w:r>
      <w:proofErr w:type="gramEnd"/>
      <w:r w:rsidRPr="00D51559">
        <w:rPr>
          <w:rFonts w:ascii="Book Antiqua" w:hAnsi="Book Antiqua"/>
          <w:sz w:val="22"/>
          <w:szCs w:val="22"/>
        </w:rPr>
        <w:t xml:space="preserve">. Forgive us, when we failed to stand up to violence and </w:t>
      </w:r>
      <w:proofErr w:type="gramStart"/>
      <w:r w:rsidRPr="00D51559">
        <w:rPr>
          <w:rFonts w:ascii="Book Antiqua" w:hAnsi="Book Antiqua"/>
          <w:sz w:val="22"/>
          <w:szCs w:val="22"/>
        </w:rPr>
        <w:t>abuse, or</w:t>
      </w:r>
      <w:proofErr w:type="gramEnd"/>
      <w:r w:rsidRPr="00D51559">
        <w:rPr>
          <w:rFonts w:ascii="Book Antiqua" w:hAnsi="Book Antiqua"/>
          <w:sz w:val="22"/>
          <w:szCs w:val="22"/>
        </w:rPr>
        <w:t xml:space="preserve"> remained silent. Forgive us, when we were complicit in causing suffering, or closed our hearts to the distress of survivors. Let your justice flow like streams of living water: purify us from our sins and set us free to bring the reconciling love of your Son to this world. </w:t>
      </w:r>
      <w:r w:rsidRPr="00780D36">
        <w:rPr>
          <w:rFonts w:ascii="Book Antiqua" w:hAnsi="Book Antiqua"/>
          <w:b/>
          <w:bCs/>
          <w:sz w:val="22"/>
          <w:szCs w:val="22"/>
        </w:rPr>
        <w:t>Amen.</w:t>
      </w:r>
    </w:p>
    <w:p w14:paraId="72BFAD42" w14:textId="77777777" w:rsidR="00780D36" w:rsidRPr="00212F38" w:rsidRDefault="00780D36" w:rsidP="00780D36">
      <w:pPr>
        <w:ind w:left="567" w:right="560" w:hanging="567"/>
        <w:jc w:val="right"/>
        <w:rPr>
          <w:rFonts w:ascii="Book Antiqua" w:eastAsia="Times New Roman" w:hAnsi="Book Antiqua" w:cs="Times New Roman"/>
          <w:i/>
          <w:iCs/>
          <w:sz w:val="22"/>
          <w:szCs w:val="22"/>
          <w:lang w:eastAsia="en-GB"/>
        </w:rPr>
      </w:pPr>
      <w:r w:rsidRPr="00212F38">
        <w:rPr>
          <w:rFonts w:ascii="Book Antiqua" w:eastAsia="Times New Roman" w:hAnsi="Book Antiqua" w:cs="Times New Roman"/>
          <w:i/>
          <w:iCs/>
          <w:sz w:val="22"/>
          <w:szCs w:val="22"/>
          <w:lang w:eastAsia="en-GB"/>
        </w:rPr>
        <w:t>(</w:t>
      </w:r>
      <w:r>
        <w:rPr>
          <w:rFonts w:ascii="Book Antiqua" w:eastAsia="Times New Roman" w:hAnsi="Book Antiqua" w:cs="Times New Roman"/>
          <w:i/>
          <w:iCs/>
          <w:sz w:val="22"/>
          <w:szCs w:val="22"/>
          <w:lang w:eastAsia="en-GB"/>
        </w:rPr>
        <w:t>2</w:t>
      </w:r>
      <w:r w:rsidRPr="00212F38">
        <w:rPr>
          <w:rFonts w:ascii="Book Antiqua" w:eastAsia="Times New Roman" w:hAnsi="Book Antiqua" w:cs="Times New Roman"/>
          <w:i/>
          <w:iCs/>
          <w:sz w:val="22"/>
          <w:szCs w:val="22"/>
          <w:lang w:eastAsia="en-GB"/>
        </w:rPr>
        <w:t>)</w:t>
      </w:r>
    </w:p>
    <w:p w14:paraId="616EE768" w14:textId="76B05BAB" w:rsidR="00D51559" w:rsidRDefault="00D51559" w:rsidP="00D51559">
      <w:pPr>
        <w:ind w:left="720"/>
        <w:jc w:val="both"/>
        <w:rPr>
          <w:rFonts w:ascii="Book Antiqua" w:hAnsi="Book Antiqua"/>
          <w:sz w:val="22"/>
          <w:szCs w:val="22"/>
        </w:rPr>
      </w:pPr>
    </w:p>
    <w:p w14:paraId="66B9959F" w14:textId="374D7C38" w:rsidR="00D51559" w:rsidRPr="00D51559" w:rsidRDefault="00D51559" w:rsidP="00D51559">
      <w:pPr>
        <w:ind w:left="720" w:hanging="720"/>
        <w:jc w:val="both"/>
        <w:rPr>
          <w:rFonts w:ascii="Book Antiqua" w:hAnsi="Book Antiqua"/>
          <w:b/>
          <w:bCs/>
          <w:sz w:val="22"/>
          <w:szCs w:val="22"/>
        </w:rPr>
      </w:pPr>
      <w:r w:rsidRPr="00D51559">
        <w:rPr>
          <w:rFonts w:ascii="Book Antiqua" w:hAnsi="Book Antiqua"/>
          <w:b/>
          <w:bCs/>
          <w:sz w:val="22"/>
          <w:szCs w:val="22"/>
        </w:rPr>
        <w:t>5</w:t>
      </w:r>
      <w:r w:rsidRPr="00D51559">
        <w:rPr>
          <w:rFonts w:ascii="Book Antiqua" w:hAnsi="Book Antiqua"/>
          <w:b/>
          <w:bCs/>
          <w:sz w:val="22"/>
          <w:szCs w:val="22"/>
        </w:rPr>
        <w:tab/>
        <w:t>St Joseph</w:t>
      </w:r>
      <w:r>
        <w:rPr>
          <w:rFonts w:ascii="Book Antiqua" w:hAnsi="Book Antiqua"/>
          <w:b/>
          <w:bCs/>
          <w:sz w:val="22"/>
          <w:szCs w:val="22"/>
        </w:rPr>
        <w:t>, Guardian of the Christ child</w:t>
      </w:r>
    </w:p>
    <w:p w14:paraId="03A95A2C" w14:textId="3B75DD3E" w:rsidR="00497932" w:rsidRPr="00780D36" w:rsidRDefault="00497932" w:rsidP="00497932">
      <w:pPr>
        <w:rPr>
          <w:rFonts w:ascii="Book Antiqua" w:hAnsi="Book Antiqua"/>
          <w:sz w:val="22"/>
          <w:szCs w:val="22"/>
        </w:rPr>
      </w:pPr>
    </w:p>
    <w:p w14:paraId="51B89FE3" w14:textId="77777777" w:rsidR="00D51559" w:rsidRPr="00D51559" w:rsidRDefault="00D51559" w:rsidP="00D51559">
      <w:pPr>
        <w:ind w:left="709"/>
        <w:jc w:val="both"/>
        <w:rPr>
          <w:rFonts w:ascii="Book Antiqua" w:hAnsi="Book Antiqua"/>
          <w:sz w:val="22"/>
          <w:szCs w:val="22"/>
        </w:rPr>
      </w:pPr>
      <w:r w:rsidRPr="00D51559">
        <w:rPr>
          <w:rFonts w:ascii="Book Antiqua" w:hAnsi="Book Antiqua"/>
          <w:sz w:val="22"/>
          <w:szCs w:val="22"/>
        </w:rPr>
        <w:t xml:space="preserve">Almighty God, whose promise is true and holds fast: we give you thanks for the trust of your servant Joseph, who believed the good news of the Incarnation. Grant us the same trust in your gracious promises and fulfil them in our own lives, for you are alive and change lives, Father, </w:t>
      </w:r>
      <w:proofErr w:type="gramStart"/>
      <w:r w:rsidRPr="00D51559">
        <w:rPr>
          <w:rFonts w:ascii="Book Antiqua" w:hAnsi="Book Antiqua"/>
          <w:sz w:val="22"/>
          <w:szCs w:val="22"/>
        </w:rPr>
        <w:t>Son</w:t>
      </w:r>
      <w:proofErr w:type="gramEnd"/>
      <w:r w:rsidRPr="00D51559">
        <w:rPr>
          <w:rFonts w:ascii="Book Antiqua" w:hAnsi="Book Antiqua"/>
          <w:sz w:val="22"/>
          <w:szCs w:val="22"/>
        </w:rPr>
        <w:t xml:space="preserve"> and Holy Spirit, now and always. </w:t>
      </w:r>
      <w:r w:rsidRPr="008D6D2F">
        <w:rPr>
          <w:rFonts w:ascii="Book Antiqua" w:hAnsi="Book Antiqua"/>
          <w:b/>
          <w:bCs/>
          <w:sz w:val="22"/>
          <w:szCs w:val="22"/>
        </w:rPr>
        <w:t>Amen.</w:t>
      </w:r>
    </w:p>
    <w:p w14:paraId="3E66B8C3" w14:textId="77777777" w:rsidR="00780D36" w:rsidRPr="00212F38" w:rsidRDefault="00780D36" w:rsidP="00780D36">
      <w:pPr>
        <w:ind w:left="567" w:right="560" w:hanging="567"/>
        <w:jc w:val="right"/>
        <w:rPr>
          <w:rFonts w:ascii="Book Antiqua" w:eastAsia="Times New Roman" w:hAnsi="Book Antiqua" w:cs="Times New Roman"/>
          <w:i/>
          <w:iCs/>
          <w:sz w:val="22"/>
          <w:szCs w:val="22"/>
          <w:lang w:eastAsia="en-GB"/>
        </w:rPr>
      </w:pPr>
      <w:r w:rsidRPr="00212F38">
        <w:rPr>
          <w:rFonts w:ascii="Book Antiqua" w:eastAsia="Times New Roman" w:hAnsi="Book Antiqua" w:cs="Times New Roman"/>
          <w:i/>
          <w:iCs/>
          <w:sz w:val="22"/>
          <w:szCs w:val="22"/>
          <w:lang w:eastAsia="en-GB"/>
        </w:rPr>
        <w:t>(</w:t>
      </w:r>
      <w:r>
        <w:rPr>
          <w:rFonts w:ascii="Book Antiqua" w:eastAsia="Times New Roman" w:hAnsi="Book Antiqua" w:cs="Times New Roman"/>
          <w:i/>
          <w:iCs/>
          <w:sz w:val="22"/>
          <w:szCs w:val="22"/>
          <w:lang w:eastAsia="en-GB"/>
        </w:rPr>
        <w:t>2</w:t>
      </w:r>
      <w:r w:rsidRPr="00212F38">
        <w:rPr>
          <w:rFonts w:ascii="Book Antiqua" w:eastAsia="Times New Roman" w:hAnsi="Book Antiqua" w:cs="Times New Roman"/>
          <w:i/>
          <w:iCs/>
          <w:sz w:val="22"/>
          <w:szCs w:val="22"/>
          <w:lang w:eastAsia="en-GB"/>
        </w:rPr>
        <w:t>)</w:t>
      </w:r>
    </w:p>
    <w:p w14:paraId="33B56A37" w14:textId="77777777" w:rsidR="00D51559" w:rsidRDefault="00D51559" w:rsidP="00497932">
      <w:pPr>
        <w:rPr>
          <w:rFonts w:ascii="Book Antiqua" w:hAnsi="Book Antiqua"/>
          <w:sz w:val="28"/>
          <w:szCs w:val="28"/>
        </w:rPr>
      </w:pPr>
    </w:p>
    <w:p w14:paraId="570B0B41" w14:textId="004874A9" w:rsidR="00D51559" w:rsidRDefault="00D51559" w:rsidP="00497932">
      <w:pPr>
        <w:rPr>
          <w:rFonts w:ascii="Book Antiqua" w:hAnsi="Book Antiqua"/>
          <w:sz w:val="28"/>
          <w:szCs w:val="28"/>
        </w:rPr>
      </w:pPr>
    </w:p>
    <w:p w14:paraId="5AF751AF" w14:textId="05CADE18" w:rsidR="00497932" w:rsidRDefault="00497932" w:rsidP="00497932">
      <w:pPr>
        <w:rPr>
          <w:rFonts w:ascii="Book Antiqua" w:hAnsi="Book Antiqua"/>
          <w:sz w:val="28"/>
          <w:szCs w:val="28"/>
        </w:rPr>
      </w:pPr>
    </w:p>
    <w:p w14:paraId="52B6FC9C" w14:textId="77777777" w:rsidR="00780D36" w:rsidRDefault="00780D36" w:rsidP="00497932">
      <w:pPr>
        <w:rPr>
          <w:rFonts w:ascii="Book Antiqua" w:hAnsi="Book Antiqua"/>
          <w:sz w:val="28"/>
          <w:szCs w:val="28"/>
        </w:rPr>
      </w:pPr>
    </w:p>
    <w:p w14:paraId="1D727722" w14:textId="12F4F8BE" w:rsidR="00497932" w:rsidRPr="00871799" w:rsidRDefault="00497932" w:rsidP="00497932">
      <w:pPr>
        <w:rPr>
          <w:rFonts w:ascii="Book Antiqua" w:hAnsi="Book Antiqua"/>
          <w:sz w:val="28"/>
          <w:szCs w:val="28"/>
        </w:rPr>
      </w:pPr>
      <w:r w:rsidRPr="00871799">
        <w:rPr>
          <w:rFonts w:ascii="Book Antiqua" w:hAnsi="Book Antiqua"/>
          <w:sz w:val="28"/>
          <w:szCs w:val="28"/>
        </w:rPr>
        <w:lastRenderedPageBreak/>
        <w:t>Acknowledgements</w:t>
      </w:r>
    </w:p>
    <w:p w14:paraId="4B511D28" w14:textId="77777777" w:rsidR="00497932" w:rsidRPr="00595FC1" w:rsidRDefault="00497932" w:rsidP="00497932">
      <w:pPr>
        <w:rPr>
          <w:rFonts w:ascii="Book Antiqua" w:hAnsi="Book Antiqua"/>
          <w:i/>
          <w:iCs/>
          <w:sz w:val="22"/>
          <w:szCs w:val="22"/>
        </w:rPr>
      </w:pPr>
    </w:p>
    <w:p w14:paraId="5069C4BD" w14:textId="706EFC6F" w:rsidR="00497932" w:rsidRPr="00595FC1" w:rsidRDefault="00497932" w:rsidP="00497932">
      <w:pPr>
        <w:rPr>
          <w:rFonts w:ascii="Book Antiqua" w:eastAsia="Times New Roman" w:hAnsi="Book Antiqua" w:cs="Times New Roman"/>
          <w:i/>
          <w:iCs/>
          <w:color w:val="000000"/>
          <w:sz w:val="22"/>
          <w:szCs w:val="22"/>
          <w:shd w:val="clear" w:color="auto" w:fill="FFFFFF"/>
          <w:lang w:eastAsia="en-GB"/>
        </w:rPr>
      </w:pPr>
      <w:r w:rsidRPr="00595FC1">
        <w:rPr>
          <w:rFonts w:ascii="Book Antiqua" w:eastAsia="Times New Roman" w:hAnsi="Book Antiqua" w:cs="Times New Roman"/>
          <w:i/>
          <w:iCs/>
          <w:color w:val="000000"/>
          <w:sz w:val="22"/>
          <w:szCs w:val="22"/>
          <w:shd w:val="clear" w:color="auto" w:fill="FFFFFF"/>
          <w:lang w:eastAsia="en-GB"/>
        </w:rPr>
        <w:t xml:space="preserve">These resources have been compiled by the Liturgical Committee of the </w:t>
      </w:r>
      <w:r w:rsidR="00936C04">
        <w:rPr>
          <w:rFonts w:ascii="Book Antiqua" w:eastAsia="Times New Roman" w:hAnsi="Book Antiqua" w:cs="Times New Roman"/>
          <w:i/>
          <w:iCs/>
          <w:color w:val="000000"/>
          <w:sz w:val="22"/>
          <w:szCs w:val="22"/>
          <w:shd w:val="clear" w:color="auto" w:fill="FFFFFF"/>
          <w:lang w:eastAsia="en-GB"/>
        </w:rPr>
        <w:t>Anglican Province</w:t>
      </w:r>
      <w:r w:rsidRPr="00595FC1">
        <w:rPr>
          <w:rFonts w:ascii="Book Antiqua" w:eastAsia="Times New Roman" w:hAnsi="Book Antiqua" w:cs="Times New Roman"/>
          <w:i/>
          <w:iCs/>
          <w:color w:val="000000"/>
          <w:sz w:val="22"/>
          <w:szCs w:val="22"/>
          <w:shd w:val="clear" w:color="auto" w:fill="FFFFFF"/>
          <w:lang w:eastAsia="en-GB"/>
        </w:rPr>
        <w:t xml:space="preserve"> of </w:t>
      </w:r>
      <w:r w:rsidR="00936C04">
        <w:rPr>
          <w:rFonts w:ascii="Book Antiqua" w:eastAsia="Times New Roman" w:hAnsi="Book Antiqua" w:cs="Times New Roman"/>
          <w:i/>
          <w:iCs/>
          <w:color w:val="000000"/>
          <w:sz w:val="22"/>
          <w:szCs w:val="22"/>
          <w:shd w:val="clear" w:color="auto" w:fill="FFFFFF"/>
          <w:lang w:eastAsia="en-GB"/>
        </w:rPr>
        <w:t>Victoria</w:t>
      </w:r>
      <w:r w:rsidRPr="00595FC1">
        <w:rPr>
          <w:rFonts w:ascii="Book Antiqua" w:eastAsia="Times New Roman" w:hAnsi="Book Antiqua" w:cs="Times New Roman"/>
          <w:i/>
          <w:iCs/>
          <w:color w:val="000000"/>
          <w:sz w:val="22"/>
          <w:szCs w:val="22"/>
          <w:shd w:val="clear" w:color="auto" w:fill="FFFFFF"/>
          <w:lang w:eastAsia="en-GB"/>
        </w:rPr>
        <w:t>, except for any material to which acknowledgement is made by a number</w:t>
      </w:r>
      <w:r>
        <w:rPr>
          <w:rFonts w:ascii="Book Antiqua" w:eastAsia="Times New Roman" w:hAnsi="Book Antiqua" w:cs="Times New Roman"/>
          <w:i/>
          <w:iCs/>
          <w:color w:val="000000"/>
          <w:sz w:val="22"/>
          <w:szCs w:val="22"/>
          <w:shd w:val="clear" w:color="auto" w:fill="FFFFFF"/>
          <w:lang w:eastAsia="en-GB"/>
        </w:rPr>
        <w:t xml:space="preserve"> that </w:t>
      </w:r>
      <w:r w:rsidRPr="00595FC1">
        <w:rPr>
          <w:rFonts w:ascii="Book Antiqua" w:eastAsia="Times New Roman" w:hAnsi="Book Antiqua" w:cs="Times New Roman"/>
          <w:i/>
          <w:iCs/>
          <w:color w:val="000000"/>
          <w:sz w:val="22"/>
          <w:szCs w:val="22"/>
          <w:shd w:val="clear" w:color="auto" w:fill="FFFFFF"/>
          <w:lang w:eastAsia="en-GB"/>
        </w:rPr>
        <w:t>refers to the list of sources or authors below. A text accompanied by the symbol * indicates that</w:t>
      </w:r>
      <w:r>
        <w:rPr>
          <w:rFonts w:ascii="Book Antiqua" w:eastAsia="Times New Roman" w:hAnsi="Book Antiqua" w:cs="Times New Roman"/>
          <w:i/>
          <w:iCs/>
          <w:color w:val="000000"/>
          <w:sz w:val="22"/>
          <w:szCs w:val="22"/>
          <w:shd w:val="clear" w:color="auto" w:fill="FFFFFF"/>
          <w:lang w:eastAsia="en-GB"/>
        </w:rPr>
        <w:t xml:space="preserve"> </w:t>
      </w:r>
      <w:r w:rsidRPr="00595FC1">
        <w:rPr>
          <w:rFonts w:ascii="Book Antiqua" w:eastAsia="Times New Roman" w:hAnsi="Book Antiqua" w:cs="Times New Roman"/>
          <w:i/>
          <w:iCs/>
          <w:color w:val="000000"/>
          <w:sz w:val="22"/>
          <w:szCs w:val="22"/>
          <w:shd w:val="clear" w:color="auto" w:fill="FFFFFF"/>
          <w:lang w:eastAsia="en-GB"/>
        </w:rPr>
        <w:t>alterations have been made.</w:t>
      </w:r>
    </w:p>
    <w:p w14:paraId="27C075C3" w14:textId="04AD64A0" w:rsidR="00497932" w:rsidRPr="008D555D" w:rsidRDefault="00497932" w:rsidP="00497932">
      <w:pPr>
        <w:rPr>
          <w:rFonts w:ascii="Book Antiqua" w:hAnsi="Book Antiqua"/>
          <w:b/>
          <w:bCs/>
        </w:rPr>
      </w:pPr>
    </w:p>
    <w:p w14:paraId="4ABED226" w14:textId="1590C683" w:rsidR="008D555D" w:rsidRDefault="008D555D" w:rsidP="008D555D">
      <w:pPr>
        <w:rPr>
          <w:rFonts w:ascii="Book Antiqua" w:hAnsi="Book Antiqua"/>
          <w:b/>
          <w:bCs/>
        </w:rPr>
      </w:pPr>
    </w:p>
    <w:p w14:paraId="7FE25F09" w14:textId="77777777" w:rsidR="00497932" w:rsidRPr="00871799" w:rsidRDefault="00497932" w:rsidP="00497932">
      <w:pPr>
        <w:rPr>
          <w:rFonts w:ascii="Book Antiqua" w:hAnsi="Book Antiqua"/>
          <w:i/>
          <w:iCs/>
          <w:sz w:val="22"/>
          <w:szCs w:val="22"/>
        </w:rPr>
      </w:pPr>
      <w:r w:rsidRPr="00871799">
        <w:rPr>
          <w:rFonts w:ascii="Book Antiqua" w:hAnsi="Book Antiqua"/>
          <w:b/>
          <w:bCs/>
          <w:i/>
          <w:iCs/>
          <w:sz w:val="22"/>
          <w:szCs w:val="22"/>
        </w:rPr>
        <w:t>Individuals</w:t>
      </w:r>
    </w:p>
    <w:p w14:paraId="2A64D3EF" w14:textId="101F15EC" w:rsidR="00497932" w:rsidRDefault="00497932" w:rsidP="00497932">
      <w:pPr>
        <w:rPr>
          <w:rFonts w:ascii="Book Antiqua" w:hAnsi="Book Antiqua"/>
          <w:i/>
          <w:iCs/>
          <w:sz w:val="22"/>
          <w:szCs w:val="22"/>
        </w:rPr>
      </w:pPr>
      <w:r>
        <w:rPr>
          <w:rFonts w:ascii="Book Antiqua" w:hAnsi="Book Antiqua"/>
          <w:i/>
          <w:iCs/>
          <w:sz w:val="22"/>
          <w:szCs w:val="22"/>
        </w:rPr>
        <w:t>1</w:t>
      </w:r>
      <w:r>
        <w:rPr>
          <w:rFonts w:ascii="Book Antiqua" w:hAnsi="Book Antiqua"/>
          <w:i/>
          <w:iCs/>
          <w:sz w:val="22"/>
          <w:szCs w:val="22"/>
        </w:rPr>
        <w:tab/>
        <w:t xml:space="preserve">The </w:t>
      </w:r>
      <w:proofErr w:type="spellStart"/>
      <w:r>
        <w:rPr>
          <w:rFonts w:ascii="Book Antiqua" w:hAnsi="Book Antiqua"/>
          <w:i/>
          <w:iCs/>
          <w:sz w:val="22"/>
          <w:szCs w:val="22"/>
        </w:rPr>
        <w:t>Revd</w:t>
      </w:r>
      <w:proofErr w:type="spellEnd"/>
      <w:r>
        <w:rPr>
          <w:rFonts w:ascii="Book Antiqua" w:hAnsi="Book Antiqua"/>
          <w:i/>
          <w:iCs/>
          <w:sz w:val="22"/>
          <w:szCs w:val="22"/>
        </w:rPr>
        <w:t xml:space="preserve"> Dr Garry </w:t>
      </w:r>
      <w:proofErr w:type="spellStart"/>
      <w:r>
        <w:rPr>
          <w:rFonts w:ascii="Book Antiqua" w:hAnsi="Book Antiqua"/>
          <w:i/>
          <w:iCs/>
          <w:sz w:val="22"/>
          <w:szCs w:val="22"/>
        </w:rPr>
        <w:t>Worete</w:t>
      </w:r>
      <w:proofErr w:type="spellEnd"/>
      <w:r>
        <w:rPr>
          <w:rFonts w:ascii="Book Antiqua" w:hAnsi="Book Antiqua"/>
          <w:i/>
          <w:iCs/>
          <w:sz w:val="22"/>
          <w:szCs w:val="22"/>
        </w:rPr>
        <w:t xml:space="preserve"> Deverell</w:t>
      </w:r>
      <w:r w:rsidRPr="00871799">
        <w:rPr>
          <w:rFonts w:ascii="Book Antiqua" w:hAnsi="Book Antiqua"/>
          <w:i/>
          <w:iCs/>
          <w:sz w:val="22"/>
          <w:szCs w:val="22"/>
        </w:rPr>
        <w:tab/>
      </w:r>
    </w:p>
    <w:p w14:paraId="79232E72" w14:textId="46A339E7" w:rsidR="00497932" w:rsidRPr="00871799" w:rsidRDefault="00497932" w:rsidP="00497932">
      <w:pPr>
        <w:rPr>
          <w:rFonts w:ascii="Book Antiqua" w:hAnsi="Book Antiqua"/>
          <w:i/>
          <w:iCs/>
          <w:sz w:val="22"/>
          <w:szCs w:val="22"/>
        </w:rPr>
      </w:pPr>
      <w:r>
        <w:rPr>
          <w:rFonts w:ascii="Book Antiqua" w:hAnsi="Book Antiqua"/>
          <w:i/>
          <w:iCs/>
          <w:sz w:val="22"/>
          <w:szCs w:val="22"/>
        </w:rPr>
        <w:t>2</w:t>
      </w:r>
      <w:r>
        <w:rPr>
          <w:rFonts w:ascii="Book Antiqua" w:hAnsi="Book Antiqua"/>
          <w:i/>
          <w:iCs/>
          <w:sz w:val="22"/>
          <w:szCs w:val="22"/>
        </w:rPr>
        <w:tab/>
      </w:r>
      <w:r w:rsidRPr="00871799">
        <w:rPr>
          <w:rFonts w:ascii="Book Antiqua" w:hAnsi="Book Antiqua"/>
          <w:i/>
          <w:iCs/>
          <w:sz w:val="22"/>
          <w:szCs w:val="22"/>
        </w:rPr>
        <w:t xml:space="preserve">The Very </w:t>
      </w:r>
      <w:proofErr w:type="spellStart"/>
      <w:r w:rsidRPr="00871799">
        <w:rPr>
          <w:rFonts w:ascii="Book Antiqua" w:hAnsi="Book Antiqua"/>
          <w:i/>
          <w:iCs/>
          <w:sz w:val="22"/>
          <w:szCs w:val="22"/>
        </w:rPr>
        <w:t>Revd</w:t>
      </w:r>
      <w:proofErr w:type="spellEnd"/>
      <w:r w:rsidRPr="00871799">
        <w:rPr>
          <w:rFonts w:ascii="Book Antiqua" w:hAnsi="Book Antiqua"/>
          <w:i/>
          <w:iCs/>
          <w:sz w:val="22"/>
          <w:szCs w:val="22"/>
        </w:rPr>
        <w:t xml:space="preserve"> Dr Andreas Loewe</w:t>
      </w:r>
    </w:p>
    <w:p w14:paraId="6E1C46BC" w14:textId="77777777" w:rsidR="008D555D" w:rsidRPr="008D555D" w:rsidRDefault="008D555D" w:rsidP="008D555D">
      <w:pPr>
        <w:rPr>
          <w:rFonts w:ascii="Book Antiqua" w:hAnsi="Book Antiqua"/>
          <w:b/>
          <w:bCs/>
        </w:rPr>
      </w:pPr>
    </w:p>
    <w:p w14:paraId="0854ACB2" w14:textId="77777777" w:rsidR="00376B9B" w:rsidRPr="008D555D" w:rsidRDefault="00376B9B" w:rsidP="008D555D">
      <w:pPr>
        <w:rPr>
          <w:rFonts w:ascii="Book Antiqua" w:hAnsi="Book Antiqua"/>
          <w:b/>
          <w:bCs/>
          <w:sz w:val="22"/>
          <w:szCs w:val="22"/>
        </w:rPr>
      </w:pPr>
    </w:p>
    <w:sectPr w:rsidR="00376B9B" w:rsidRPr="008D555D" w:rsidSect="00354174">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BA2C" w14:textId="77777777" w:rsidR="00C8054C" w:rsidRDefault="00C8054C" w:rsidP="00B66A18">
      <w:r>
        <w:separator/>
      </w:r>
    </w:p>
  </w:endnote>
  <w:endnote w:type="continuationSeparator" w:id="0">
    <w:p w14:paraId="0F28C46D" w14:textId="77777777" w:rsidR="00C8054C" w:rsidRDefault="00C8054C" w:rsidP="00B6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A43D" w14:textId="77777777" w:rsidR="00B66A18" w:rsidRDefault="00B66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8067" w14:textId="77777777" w:rsidR="00B66A18" w:rsidRDefault="00B66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E593" w14:textId="77777777" w:rsidR="00B66A18" w:rsidRDefault="00B6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7343" w14:textId="77777777" w:rsidR="00C8054C" w:rsidRDefault="00C8054C" w:rsidP="00B66A18">
      <w:r>
        <w:separator/>
      </w:r>
    </w:p>
  </w:footnote>
  <w:footnote w:type="continuationSeparator" w:id="0">
    <w:p w14:paraId="479BCA97" w14:textId="77777777" w:rsidR="00C8054C" w:rsidRDefault="00C8054C" w:rsidP="00B6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E538" w14:textId="6FCE039F" w:rsidR="00B66A18" w:rsidRDefault="00B66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57E61" w14:textId="4D6DCC05" w:rsidR="00B66A18" w:rsidRDefault="00B66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91C04" w14:textId="00CA6695" w:rsidR="00B66A18" w:rsidRDefault="00B66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88"/>
    <w:rsid w:val="000965B1"/>
    <w:rsid w:val="001612D8"/>
    <w:rsid w:val="001668D4"/>
    <w:rsid w:val="00184986"/>
    <w:rsid w:val="001A3A5F"/>
    <w:rsid w:val="001D6C86"/>
    <w:rsid w:val="00204B7F"/>
    <w:rsid w:val="002908E0"/>
    <w:rsid w:val="00354174"/>
    <w:rsid w:val="00356686"/>
    <w:rsid w:val="00376B9B"/>
    <w:rsid w:val="004012C6"/>
    <w:rsid w:val="00497932"/>
    <w:rsid w:val="004A7194"/>
    <w:rsid w:val="005617E9"/>
    <w:rsid w:val="00621461"/>
    <w:rsid w:val="00646B2B"/>
    <w:rsid w:val="00667CA9"/>
    <w:rsid w:val="00780D36"/>
    <w:rsid w:val="00785E3D"/>
    <w:rsid w:val="008013EA"/>
    <w:rsid w:val="00867E29"/>
    <w:rsid w:val="008D555D"/>
    <w:rsid w:val="008D6D2F"/>
    <w:rsid w:val="008E1FAF"/>
    <w:rsid w:val="00936C04"/>
    <w:rsid w:val="009503D7"/>
    <w:rsid w:val="00A90DEF"/>
    <w:rsid w:val="00AA5371"/>
    <w:rsid w:val="00AB5E88"/>
    <w:rsid w:val="00B025CB"/>
    <w:rsid w:val="00B66A18"/>
    <w:rsid w:val="00C8054C"/>
    <w:rsid w:val="00D51559"/>
    <w:rsid w:val="00F25231"/>
    <w:rsid w:val="00FB62D7"/>
    <w:rsid w:val="00FD44F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ecimalSymbol w:val="."/>
  <w:listSeparator w:val=","/>
  <w14:docId w14:val="6834A733"/>
  <w15:chartTrackingRefBased/>
  <w15:docId w15:val="{6ED3F46A-52D0-8D40-9021-9B1CA841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559"/>
    <w:pPr>
      <w:ind w:left="720"/>
      <w:contextualSpacing/>
    </w:pPr>
  </w:style>
  <w:style w:type="paragraph" w:styleId="Header">
    <w:name w:val="header"/>
    <w:basedOn w:val="Normal"/>
    <w:link w:val="HeaderChar"/>
    <w:uiPriority w:val="99"/>
    <w:unhideWhenUsed/>
    <w:rsid w:val="00B66A18"/>
    <w:pPr>
      <w:tabs>
        <w:tab w:val="center" w:pos="4513"/>
        <w:tab w:val="right" w:pos="9026"/>
      </w:tabs>
    </w:pPr>
  </w:style>
  <w:style w:type="character" w:customStyle="1" w:styleId="HeaderChar">
    <w:name w:val="Header Char"/>
    <w:basedOn w:val="DefaultParagraphFont"/>
    <w:link w:val="Header"/>
    <w:uiPriority w:val="99"/>
    <w:rsid w:val="00B66A18"/>
  </w:style>
  <w:style w:type="paragraph" w:styleId="Footer">
    <w:name w:val="footer"/>
    <w:basedOn w:val="Normal"/>
    <w:link w:val="FooterChar"/>
    <w:uiPriority w:val="99"/>
    <w:unhideWhenUsed/>
    <w:rsid w:val="00B66A18"/>
    <w:pPr>
      <w:tabs>
        <w:tab w:val="center" w:pos="4513"/>
        <w:tab w:val="right" w:pos="9026"/>
      </w:tabs>
    </w:pPr>
  </w:style>
  <w:style w:type="character" w:customStyle="1" w:styleId="FooterChar">
    <w:name w:val="Footer Char"/>
    <w:basedOn w:val="DefaultParagraphFont"/>
    <w:link w:val="Footer"/>
    <w:uiPriority w:val="99"/>
    <w:rsid w:val="00B66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29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Loewe</dc:creator>
  <cp:keywords/>
  <dc:description/>
  <cp:lastModifiedBy>Andreas Loewe</cp:lastModifiedBy>
  <cp:revision>15</cp:revision>
  <dcterms:created xsi:type="dcterms:W3CDTF">2022-11-28T22:22:00Z</dcterms:created>
  <dcterms:modified xsi:type="dcterms:W3CDTF">2022-12-08T07:41:00Z</dcterms:modified>
</cp:coreProperties>
</file>